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D0" w:rsidRDefault="00F108C0" w:rsidP="00F108C0">
      <w:pPr>
        <w:spacing w:line="360" w:lineRule="auto"/>
        <w:jc w:val="center"/>
        <w:rPr>
          <w:sz w:val="28"/>
          <w:szCs w:val="28"/>
        </w:rPr>
      </w:pPr>
      <w:r w:rsidRPr="00F108C0">
        <w:rPr>
          <w:sz w:val="28"/>
          <w:szCs w:val="28"/>
        </w:rPr>
        <w:t>СОЖЕРЖАНИЕ</w:t>
      </w:r>
    </w:p>
    <w:p w:rsidR="00F108C0" w:rsidRPr="00F108C0" w:rsidRDefault="00F108C0" w:rsidP="00F108C0">
      <w:pPr>
        <w:spacing w:line="360" w:lineRule="auto"/>
        <w:rPr>
          <w:sz w:val="28"/>
          <w:szCs w:val="28"/>
        </w:rPr>
      </w:pPr>
      <w:r w:rsidRPr="00F108C0">
        <w:rPr>
          <w:sz w:val="28"/>
          <w:szCs w:val="28"/>
        </w:rPr>
        <w:t>1. Инфляционные процессы: основные теоретические аспекты</w:t>
      </w:r>
    </w:p>
    <w:p w:rsidR="00F108C0" w:rsidRPr="00F108C0" w:rsidRDefault="00F108C0" w:rsidP="00F108C0">
      <w:pPr>
        <w:spacing w:line="360" w:lineRule="auto"/>
        <w:rPr>
          <w:sz w:val="28"/>
          <w:szCs w:val="28"/>
        </w:rPr>
      </w:pPr>
      <w:r w:rsidRPr="00F108C0">
        <w:rPr>
          <w:sz w:val="28"/>
          <w:szCs w:val="28"/>
        </w:rPr>
        <w:t>1.1. Инфляция: сущность, причины возникновения, факторы</w:t>
      </w:r>
    </w:p>
    <w:p w:rsidR="00F108C0" w:rsidRPr="00F108C0" w:rsidRDefault="00F108C0" w:rsidP="00F108C0">
      <w:pPr>
        <w:spacing w:line="360" w:lineRule="auto"/>
        <w:rPr>
          <w:sz w:val="28"/>
          <w:szCs w:val="28"/>
        </w:rPr>
      </w:pPr>
      <w:r w:rsidRPr="00F108C0">
        <w:rPr>
          <w:sz w:val="28"/>
          <w:szCs w:val="28"/>
        </w:rPr>
        <w:t>1.2.  Виды и типы инфляции</w:t>
      </w:r>
      <w:bookmarkStart w:id="0" w:name="_GoBack"/>
      <w:bookmarkEnd w:id="0"/>
    </w:p>
    <w:p w:rsidR="00F108C0" w:rsidRPr="00F108C0" w:rsidRDefault="00F108C0" w:rsidP="00F108C0">
      <w:pPr>
        <w:spacing w:line="360" w:lineRule="auto"/>
        <w:rPr>
          <w:sz w:val="28"/>
          <w:szCs w:val="28"/>
        </w:rPr>
      </w:pPr>
      <w:r w:rsidRPr="00F108C0">
        <w:rPr>
          <w:sz w:val="28"/>
          <w:szCs w:val="28"/>
        </w:rPr>
        <w:t>1.3. Прогнозирование инфляции</w:t>
      </w:r>
    </w:p>
    <w:p w:rsidR="00F108C0" w:rsidRPr="00F108C0" w:rsidRDefault="00F108C0" w:rsidP="00F108C0">
      <w:pPr>
        <w:spacing w:line="360" w:lineRule="auto"/>
        <w:rPr>
          <w:sz w:val="28"/>
          <w:szCs w:val="28"/>
        </w:rPr>
      </w:pPr>
      <w:r w:rsidRPr="00F108C0">
        <w:rPr>
          <w:sz w:val="28"/>
          <w:szCs w:val="28"/>
        </w:rPr>
        <w:t>1.4. Экономические и социальные последствия инфляции</w:t>
      </w:r>
    </w:p>
    <w:p w:rsidR="00F108C0" w:rsidRPr="00F108C0" w:rsidRDefault="00F108C0" w:rsidP="00F108C0">
      <w:pPr>
        <w:spacing w:line="360" w:lineRule="auto"/>
        <w:rPr>
          <w:sz w:val="28"/>
          <w:szCs w:val="28"/>
        </w:rPr>
      </w:pPr>
      <w:r w:rsidRPr="00F108C0">
        <w:rPr>
          <w:sz w:val="28"/>
          <w:szCs w:val="28"/>
        </w:rPr>
        <w:t>2. Антиинфляционная политика в Республике Беларусь</w:t>
      </w:r>
    </w:p>
    <w:p w:rsidR="00F108C0" w:rsidRPr="00F108C0" w:rsidRDefault="00F108C0" w:rsidP="00F108C0">
      <w:pPr>
        <w:spacing w:line="360" w:lineRule="auto"/>
        <w:rPr>
          <w:sz w:val="28"/>
          <w:szCs w:val="28"/>
        </w:rPr>
      </w:pPr>
      <w:r>
        <w:rPr>
          <w:sz w:val="28"/>
          <w:szCs w:val="28"/>
        </w:rPr>
        <w:t>2.1</w:t>
      </w:r>
      <w:r w:rsidRPr="00F108C0">
        <w:rPr>
          <w:sz w:val="28"/>
          <w:szCs w:val="28"/>
        </w:rPr>
        <w:t>. Необходимость проведения антиинфляционной политики</w:t>
      </w:r>
    </w:p>
    <w:p w:rsidR="00F108C0" w:rsidRPr="00F108C0" w:rsidRDefault="00F108C0" w:rsidP="00F108C0">
      <w:pPr>
        <w:spacing w:line="360" w:lineRule="auto"/>
        <w:rPr>
          <w:sz w:val="28"/>
          <w:szCs w:val="28"/>
        </w:rPr>
      </w:pPr>
      <w:r w:rsidRPr="00F108C0">
        <w:rPr>
          <w:sz w:val="28"/>
          <w:szCs w:val="28"/>
        </w:rPr>
        <w:t>2.2. Особенности инфляционных процессов в Республике Беларусь</w:t>
      </w:r>
    </w:p>
    <w:p w:rsidR="00F108C0" w:rsidRPr="00F108C0" w:rsidRDefault="00F108C0" w:rsidP="00F108C0">
      <w:pPr>
        <w:spacing w:line="360" w:lineRule="auto"/>
        <w:rPr>
          <w:sz w:val="28"/>
          <w:szCs w:val="28"/>
        </w:rPr>
      </w:pPr>
      <w:r w:rsidRPr="00F108C0">
        <w:rPr>
          <w:sz w:val="28"/>
          <w:szCs w:val="28"/>
        </w:rPr>
        <w:t>2.3. Пути преодоления инфляции в Республике Беларусь</w:t>
      </w:r>
    </w:p>
    <w:p w:rsidR="00F108C0" w:rsidRPr="00F108C0" w:rsidRDefault="00F108C0" w:rsidP="00F108C0">
      <w:pPr>
        <w:spacing w:line="360" w:lineRule="auto"/>
        <w:rPr>
          <w:sz w:val="28"/>
          <w:szCs w:val="28"/>
        </w:rPr>
      </w:pPr>
      <w:r w:rsidRPr="00F108C0">
        <w:rPr>
          <w:sz w:val="28"/>
          <w:szCs w:val="28"/>
        </w:rPr>
        <w:t>3. Основные направления и методы антиинфляционного регулирования в Республике Беларусь</w:t>
      </w:r>
    </w:p>
    <w:p w:rsidR="001040D0" w:rsidRDefault="001040D0" w:rsidP="00A31161">
      <w:pPr>
        <w:spacing w:line="360" w:lineRule="auto"/>
        <w:ind w:firstLine="709"/>
        <w:jc w:val="center"/>
        <w:rPr>
          <w:sz w:val="28"/>
          <w:szCs w:val="28"/>
        </w:rPr>
      </w:pPr>
    </w:p>
    <w:p w:rsidR="001040D0" w:rsidRDefault="001040D0">
      <w:pPr>
        <w:widowControl/>
        <w:autoSpaceDE/>
        <w:autoSpaceDN/>
        <w:adjustRightInd/>
        <w:spacing w:after="200" w:line="276" w:lineRule="auto"/>
        <w:rPr>
          <w:sz w:val="28"/>
          <w:szCs w:val="28"/>
        </w:rPr>
      </w:pPr>
      <w:r>
        <w:rPr>
          <w:sz w:val="28"/>
          <w:szCs w:val="28"/>
        </w:rPr>
        <w:br w:type="page"/>
      </w:r>
    </w:p>
    <w:p w:rsidR="001040D0" w:rsidRPr="00833C91" w:rsidRDefault="001040D0" w:rsidP="001040D0">
      <w:pPr>
        <w:spacing w:line="360" w:lineRule="auto"/>
        <w:ind w:right="-5" w:firstLine="720"/>
        <w:jc w:val="center"/>
        <w:rPr>
          <w:bCs/>
          <w:sz w:val="28"/>
          <w:szCs w:val="28"/>
        </w:rPr>
      </w:pPr>
      <w:r>
        <w:rPr>
          <w:bCs/>
          <w:sz w:val="28"/>
          <w:szCs w:val="28"/>
        </w:rPr>
        <w:lastRenderedPageBreak/>
        <w:t>ВВЕДЕНИЕ</w:t>
      </w:r>
    </w:p>
    <w:p w:rsidR="001040D0" w:rsidRDefault="001040D0" w:rsidP="001040D0">
      <w:pPr>
        <w:spacing w:before="120" w:line="360" w:lineRule="auto"/>
        <w:ind w:firstLine="720"/>
        <w:jc w:val="both"/>
        <w:rPr>
          <w:sz w:val="28"/>
          <w:szCs w:val="28"/>
        </w:rPr>
      </w:pPr>
      <w:r>
        <w:rPr>
          <w:sz w:val="28"/>
          <w:szCs w:val="28"/>
        </w:rPr>
        <w:t>Явление инфляции присуще в той или иной степени любой стране мира в том числе и Республике Беларусь. Инфляция проникает во все сферы экономической жизни и начинает их разрушать. От нее страдают</w:t>
      </w:r>
      <w:r w:rsidRPr="000B52FC">
        <w:rPr>
          <w:sz w:val="28"/>
          <w:szCs w:val="28"/>
        </w:rPr>
        <w:t>:</w:t>
      </w:r>
      <w:r>
        <w:rPr>
          <w:sz w:val="28"/>
          <w:szCs w:val="28"/>
        </w:rPr>
        <w:t xml:space="preserve"> государство, производство, финансовый рынок и рыночная экономика, но больше всего страдают люди.</w:t>
      </w:r>
    </w:p>
    <w:p w:rsidR="001040D0" w:rsidRDefault="001040D0" w:rsidP="001040D0">
      <w:pPr>
        <w:spacing w:line="360" w:lineRule="auto"/>
        <w:ind w:right="-5" w:firstLine="720"/>
        <w:jc w:val="both"/>
        <w:rPr>
          <w:sz w:val="28"/>
          <w:szCs w:val="28"/>
        </w:rPr>
      </w:pPr>
      <w:r>
        <w:rPr>
          <w:sz w:val="28"/>
          <w:szCs w:val="28"/>
        </w:rPr>
        <w:t>Инфляция является очень сложным социально-экономическим явлением. На протяжении столетий с изменением форм собственности, типов ценообразования, денежных систем изменялись причины, следствия, формы проявления инфляционного процесса. Неизменной оставалась лишь сущность инфляции.</w:t>
      </w:r>
    </w:p>
    <w:p w:rsidR="001040D0" w:rsidRDefault="001040D0" w:rsidP="001040D0">
      <w:pPr>
        <w:spacing w:line="360" w:lineRule="auto"/>
        <w:ind w:firstLine="720"/>
        <w:jc w:val="both"/>
        <w:rPr>
          <w:sz w:val="28"/>
          <w:szCs w:val="28"/>
        </w:rPr>
      </w:pPr>
      <w:r>
        <w:rPr>
          <w:sz w:val="28"/>
          <w:szCs w:val="28"/>
        </w:rPr>
        <w:t>В настоящее время инфляция - один из самых болезненных и опасных процессов, негативно воздействующих на финансы, денежную и экономическую систему в целом. Инфляция не только означает снижение покупательной способности денег, но и подрывает возможности хозяйственного регулирования, сводит на нет усилия по проведению структурных преобразований, восстановлению нарушенных пропорций.</w:t>
      </w:r>
    </w:p>
    <w:p w:rsidR="001040D0" w:rsidRDefault="001040D0" w:rsidP="001040D0">
      <w:pPr>
        <w:spacing w:before="120" w:line="360" w:lineRule="auto"/>
        <w:ind w:firstLine="720"/>
        <w:jc w:val="both"/>
        <w:rPr>
          <w:sz w:val="28"/>
          <w:szCs w:val="28"/>
        </w:rPr>
      </w:pPr>
      <w:r w:rsidRPr="00833C91">
        <w:rPr>
          <w:sz w:val="28"/>
          <w:szCs w:val="28"/>
        </w:rPr>
        <w:t>Актуальность темы курсовой  работы заключается в том, что</w:t>
      </w:r>
      <w:r>
        <w:t xml:space="preserve"> </w:t>
      </w:r>
      <w:r w:rsidRPr="00833C91">
        <w:rPr>
          <w:sz w:val="28"/>
          <w:szCs w:val="28"/>
        </w:rPr>
        <w:t>инфляционные процессы</w:t>
      </w:r>
      <w:r>
        <w:t xml:space="preserve"> </w:t>
      </w:r>
      <w:r>
        <w:rPr>
          <w:sz w:val="28"/>
          <w:szCs w:val="28"/>
        </w:rPr>
        <w:t>нарушают установленные пропорции между ценами товаров. В результате чего продавцу и покупателю становится все сложнее принять оптимальное экономическое решение. Еще труднее специалистам дать экономический прогноз и сделать долгосрочные расчеты. Происходит перераспределение доходов. Те, кто имеют фиксированную заработную плату, ничем не защищены от инфляционного роста цен. Возникают очереди. Появляется «черный рынок», где спекулируют дефицитным товаром.</w:t>
      </w:r>
    </w:p>
    <w:p w:rsidR="001040D0" w:rsidRDefault="001040D0" w:rsidP="001040D0">
      <w:pPr>
        <w:pStyle w:val="14"/>
        <w:ind w:firstLine="0"/>
      </w:pPr>
      <w:r>
        <w:t xml:space="preserve">      Цель курсовой работы – провести анализ и дать оценку инфляции, определить пути повышения эффективности антиинфляционной политики в Республике Беларусь. Для достижения данной цели  в работе ставились следующие задачи:</w:t>
      </w:r>
    </w:p>
    <w:p w:rsidR="001040D0" w:rsidRDefault="001040D0" w:rsidP="001040D0">
      <w:pPr>
        <w:pStyle w:val="14"/>
        <w:numPr>
          <w:ilvl w:val="0"/>
          <w:numId w:val="10"/>
        </w:numPr>
      </w:pPr>
      <w:r>
        <w:t>изучить сущность, факторы, причины возникновения инфляции</w:t>
      </w:r>
      <w:r w:rsidRPr="00C859A7">
        <w:t>;</w:t>
      </w:r>
    </w:p>
    <w:p w:rsidR="001040D0" w:rsidRDefault="001040D0" w:rsidP="001040D0">
      <w:pPr>
        <w:pStyle w:val="14"/>
        <w:numPr>
          <w:ilvl w:val="0"/>
          <w:numId w:val="10"/>
        </w:numPr>
      </w:pPr>
      <w:r>
        <w:t>выделить основные в</w:t>
      </w:r>
      <w:r w:rsidRPr="008147EB">
        <w:t>иды и типы инфляции</w:t>
      </w:r>
      <w:r w:rsidRPr="00C859A7">
        <w:t>;</w:t>
      </w:r>
    </w:p>
    <w:p w:rsidR="001040D0" w:rsidRDefault="001040D0" w:rsidP="001040D0">
      <w:pPr>
        <w:pStyle w:val="14"/>
        <w:numPr>
          <w:ilvl w:val="0"/>
          <w:numId w:val="10"/>
        </w:numPr>
      </w:pPr>
      <w:r>
        <w:t>изучить способы прогнозирования</w:t>
      </w:r>
      <w:r w:rsidRPr="008147EB">
        <w:t xml:space="preserve"> инфляции</w:t>
      </w:r>
      <w:r w:rsidRPr="00C859A7">
        <w:t>;</w:t>
      </w:r>
    </w:p>
    <w:p w:rsidR="001040D0" w:rsidRPr="00B13D3C" w:rsidRDefault="001040D0" w:rsidP="001040D0">
      <w:pPr>
        <w:pStyle w:val="14"/>
        <w:numPr>
          <w:ilvl w:val="0"/>
          <w:numId w:val="10"/>
        </w:numPr>
      </w:pPr>
      <w:r>
        <w:t>выявить э</w:t>
      </w:r>
      <w:r w:rsidRPr="008147EB">
        <w:t>кономические и социальные последствия инфляции</w:t>
      </w:r>
      <w:r w:rsidRPr="00B13D3C">
        <w:t>;</w:t>
      </w:r>
    </w:p>
    <w:p w:rsidR="001040D0" w:rsidRPr="00B13D3C" w:rsidRDefault="001040D0" w:rsidP="001040D0">
      <w:pPr>
        <w:pStyle w:val="14"/>
        <w:numPr>
          <w:ilvl w:val="0"/>
          <w:numId w:val="10"/>
        </w:numPr>
      </w:pPr>
      <w:r>
        <w:t>н</w:t>
      </w:r>
      <w:r w:rsidRPr="00DC3037">
        <w:t>еобходимость проведения антиинфляционной политики</w:t>
      </w:r>
      <w:r>
        <w:rPr>
          <w:lang w:val="en-US"/>
        </w:rPr>
        <w:t>;</w:t>
      </w:r>
    </w:p>
    <w:p w:rsidR="001040D0" w:rsidRPr="00B13D3C" w:rsidRDefault="001040D0" w:rsidP="001040D0">
      <w:pPr>
        <w:pStyle w:val="14"/>
        <w:numPr>
          <w:ilvl w:val="0"/>
          <w:numId w:val="10"/>
        </w:numPr>
      </w:pPr>
      <w:r>
        <w:t>изучить</w:t>
      </w:r>
      <w:r w:rsidRPr="00063CA1">
        <w:t xml:space="preserve"> </w:t>
      </w:r>
      <w:r>
        <w:t>о</w:t>
      </w:r>
      <w:r w:rsidRPr="00063CA1">
        <w:t>собенности инфляционных процессов в Республике Беларусь</w:t>
      </w:r>
      <w:r w:rsidRPr="00B13D3C">
        <w:t>;</w:t>
      </w:r>
    </w:p>
    <w:p w:rsidR="001040D0" w:rsidRPr="00B13D3C" w:rsidRDefault="001040D0" w:rsidP="001040D0">
      <w:pPr>
        <w:pStyle w:val="14"/>
        <w:numPr>
          <w:ilvl w:val="0"/>
          <w:numId w:val="10"/>
        </w:numPr>
      </w:pPr>
      <w:r>
        <w:t>выявить пути преодоления инфляции в Республике Беларусь</w:t>
      </w:r>
      <w:r w:rsidRPr="00813FE0">
        <w:t>;</w:t>
      </w:r>
    </w:p>
    <w:p w:rsidR="001040D0" w:rsidRPr="00B13D3C" w:rsidRDefault="001040D0" w:rsidP="001040D0">
      <w:pPr>
        <w:pStyle w:val="14"/>
        <w:numPr>
          <w:ilvl w:val="0"/>
          <w:numId w:val="10"/>
        </w:numPr>
      </w:pPr>
      <w:r>
        <w:t>проанализировать о</w:t>
      </w:r>
      <w:r w:rsidRPr="001B6CDD">
        <w:t>сновные направления и методы  антиинфляционного регу</w:t>
      </w:r>
      <w:r>
        <w:t>лирования в Республике Беларусь</w:t>
      </w:r>
      <w:r w:rsidRPr="00813FE0">
        <w:t>.</w:t>
      </w:r>
    </w:p>
    <w:p w:rsidR="001040D0" w:rsidRDefault="001040D0" w:rsidP="001040D0">
      <w:pPr>
        <w:pStyle w:val="14"/>
        <w:ind w:firstLine="0"/>
      </w:pPr>
      <w:r>
        <w:t xml:space="preserve">    Объектом исследования является переходная экономика Республики Беларусь.</w:t>
      </w:r>
    </w:p>
    <w:p w:rsidR="001040D0" w:rsidRDefault="001040D0" w:rsidP="001040D0">
      <w:pPr>
        <w:pStyle w:val="14"/>
        <w:ind w:firstLine="0"/>
      </w:pPr>
      <w:r>
        <w:t xml:space="preserve">    Предметом исследования избрана инфляция и антиинфляционная политика в Республике Беларусь.</w:t>
      </w:r>
    </w:p>
    <w:p w:rsidR="001040D0" w:rsidRDefault="001040D0" w:rsidP="001040D0">
      <w:pPr>
        <w:pStyle w:val="14"/>
        <w:ind w:firstLine="0"/>
      </w:pPr>
      <w:r>
        <w:t xml:space="preserve">   В курсовой работе применялись следующие приемы и методы исследования: диалектический метод, системного подхода, метод факторного анализа.</w:t>
      </w:r>
    </w:p>
    <w:p w:rsidR="001040D0" w:rsidRDefault="001040D0" w:rsidP="001040D0">
      <w:pPr>
        <w:pStyle w:val="14"/>
        <w:ind w:firstLine="0"/>
      </w:pPr>
      <w:r>
        <w:t xml:space="preserve">   Информационную базу курсовой работы составляют учебные пособия и специальная литература, справочные материалы. При написании и оформлении курсовой работы использована прикладная программа: </w:t>
      </w:r>
      <w:r>
        <w:rPr>
          <w:lang w:val="en-US"/>
        </w:rPr>
        <w:t>Word</w:t>
      </w:r>
      <w:r>
        <w:t xml:space="preserve">, </w:t>
      </w:r>
      <w:r>
        <w:rPr>
          <w:lang w:val="en-US"/>
        </w:rPr>
        <w:t>Excel</w:t>
      </w:r>
      <w:r>
        <w:t>.</w:t>
      </w:r>
    </w:p>
    <w:p w:rsidR="001040D0" w:rsidRDefault="001040D0" w:rsidP="00A31161">
      <w:pPr>
        <w:spacing w:line="360" w:lineRule="auto"/>
        <w:ind w:firstLine="709"/>
        <w:jc w:val="center"/>
        <w:rPr>
          <w:sz w:val="28"/>
          <w:szCs w:val="28"/>
        </w:rPr>
      </w:pPr>
    </w:p>
    <w:p w:rsidR="001040D0" w:rsidRDefault="001040D0">
      <w:pPr>
        <w:widowControl/>
        <w:autoSpaceDE/>
        <w:autoSpaceDN/>
        <w:adjustRightInd/>
        <w:spacing w:after="200" w:line="276" w:lineRule="auto"/>
        <w:rPr>
          <w:sz w:val="28"/>
          <w:szCs w:val="28"/>
        </w:rPr>
      </w:pPr>
      <w:r>
        <w:rPr>
          <w:sz w:val="28"/>
          <w:szCs w:val="28"/>
        </w:rPr>
        <w:br w:type="page"/>
      </w:r>
    </w:p>
    <w:p w:rsidR="00A31161" w:rsidRPr="00797E74" w:rsidRDefault="00A31161" w:rsidP="001040D0">
      <w:pPr>
        <w:widowControl/>
        <w:autoSpaceDE/>
        <w:autoSpaceDN/>
        <w:adjustRightInd/>
        <w:spacing w:after="200" w:line="276" w:lineRule="auto"/>
        <w:jc w:val="center"/>
        <w:rPr>
          <w:sz w:val="28"/>
          <w:szCs w:val="28"/>
        </w:rPr>
      </w:pPr>
      <w:r w:rsidRPr="00797E74">
        <w:rPr>
          <w:sz w:val="28"/>
          <w:szCs w:val="28"/>
        </w:rPr>
        <w:t xml:space="preserve">1. ИНФЛЯЦИОННЫЕ ПРОЦЕССЫ: ОСНОВНЫЕ ТЕОРЕТИЧЕСКИЕ АСПЕКТЫ </w:t>
      </w:r>
      <w:r w:rsidRPr="00797E74">
        <w:rPr>
          <w:sz w:val="28"/>
          <w:szCs w:val="28"/>
        </w:rPr>
        <w:br w:type="textWrapping" w:clear="all"/>
      </w:r>
    </w:p>
    <w:p w:rsidR="00A31161" w:rsidRPr="00797E74" w:rsidRDefault="00A31161" w:rsidP="00A31161">
      <w:pPr>
        <w:widowControl/>
        <w:numPr>
          <w:ilvl w:val="1"/>
          <w:numId w:val="4"/>
        </w:numPr>
        <w:autoSpaceDE/>
        <w:autoSpaceDN/>
        <w:adjustRightInd/>
        <w:spacing w:line="360" w:lineRule="auto"/>
        <w:ind w:firstLine="709"/>
        <w:jc w:val="center"/>
        <w:rPr>
          <w:sz w:val="28"/>
          <w:szCs w:val="28"/>
        </w:rPr>
      </w:pPr>
      <w:r w:rsidRPr="00797E74">
        <w:rPr>
          <w:sz w:val="28"/>
          <w:szCs w:val="28"/>
        </w:rPr>
        <w:t>Инфляция: сущнос</w:t>
      </w:r>
      <w:r w:rsidR="00A07260">
        <w:rPr>
          <w:sz w:val="28"/>
          <w:szCs w:val="28"/>
        </w:rPr>
        <w:t>ть, причины возникновения</w:t>
      </w:r>
      <w:r w:rsidR="0004031A">
        <w:rPr>
          <w:sz w:val="28"/>
          <w:szCs w:val="28"/>
        </w:rPr>
        <w:t>, факторы.</w:t>
      </w:r>
      <w:r w:rsidR="00A07260">
        <w:rPr>
          <w:sz w:val="28"/>
          <w:szCs w:val="28"/>
        </w:rPr>
        <w:t xml:space="preserve"> </w:t>
      </w:r>
      <w:r w:rsidRPr="00797E74">
        <w:rPr>
          <w:sz w:val="28"/>
          <w:szCs w:val="28"/>
        </w:rPr>
        <w:br w:type="textWrapping" w:clear="all"/>
        <w:t xml:space="preserve">   </w:t>
      </w:r>
    </w:p>
    <w:p w:rsidR="00A31161" w:rsidRPr="00D244C3" w:rsidRDefault="00A31161" w:rsidP="00A31161">
      <w:pPr>
        <w:spacing w:line="360" w:lineRule="auto"/>
        <w:ind w:firstLine="709"/>
        <w:jc w:val="both"/>
        <w:rPr>
          <w:sz w:val="28"/>
          <w:szCs w:val="28"/>
        </w:rPr>
      </w:pPr>
      <w:r w:rsidRPr="00797E74">
        <w:rPr>
          <w:sz w:val="28"/>
          <w:szCs w:val="28"/>
        </w:rPr>
        <w:t xml:space="preserve">Термин «инфляция» (от лат; </w:t>
      </w:r>
      <w:r w:rsidRPr="00797E74">
        <w:rPr>
          <w:i/>
          <w:sz w:val="28"/>
          <w:szCs w:val="28"/>
        </w:rPr>
        <w:t>i</w:t>
      </w:r>
      <w:r w:rsidRPr="00797E74">
        <w:rPr>
          <w:i/>
          <w:sz w:val="28"/>
          <w:szCs w:val="28"/>
          <w:lang w:val="en-US"/>
        </w:rPr>
        <w:t>nflatio</w:t>
      </w:r>
      <w:r w:rsidRPr="00797E74">
        <w:rPr>
          <w:sz w:val="28"/>
          <w:szCs w:val="28"/>
        </w:rPr>
        <w:t xml:space="preserve"> — вздутие) впервые стал употребляться в Северной Америке в период Гражданской войны 1861—1865 гг. и обозначал процесс разбухания бумажно-денежного обращения. Широкое распространение в экономической литературе он получил в ХХ в., после первой мировой войны. [1, </w:t>
      </w:r>
      <w:r w:rsidRPr="00797E74">
        <w:rPr>
          <w:sz w:val="28"/>
          <w:szCs w:val="28"/>
          <w:lang w:val="en-US"/>
        </w:rPr>
        <w:t>c</w:t>
      </w:r>
      <w:r w:rsidRPr="00797E74">
        <w:rPr>
          <w:sz w:val="28"/>
          <w:szCs w:val="28"/>
        </w:rPr>
        <w:t>.144].</w:t>
      </w:r>
    </w:p>
    <w:p w:rsidR="00A31161" w:rsidRPr="009414EE" w:rsidRDefault="00A31161" w:rsidP="00A31161">
      <w:pPr>
        <w:spacing w:line="360" w:lineRule="auto"/>
        <w:ind w:firstLine="709"/>
        <w:jc w:val="both"/>
        <w:rPr>
          <w:sz w:val="28"/>
          <w:szCs w:val="28"/>
        </w:rPr>
      </w:pPr>
      <w:r w:rsidRPr="00797E74">
        <w:rPr>
          <w:sz w:val="28"/>
          <w:szCs w:val="28"/>
        </w:rPr>
        <w:t xml:space="preserve">В самом общем виде инфляция представляет собой обесценение бумажных денег, т.е. переполнение сферы обращения бумажными деньгами, не обеспеченными товарами. Однако такое определение инфляции нельзя считать полным. Инфляция – это сложное социально-экономическое явление, порождаемое диспропорциями воспроизводства. [2, </w:t>
      </w:r>
      <w:r w:rsidRPr="00797E74">
        <w:rPr>
          <w:sz w:val="28"/>
          <w:szCs w:val="28"/>
          <w:lang w:val="en-US"/>
        </w:rPr>
        <w:t>c</w:t>
      </w:r>
      <w:r w:rsidRPr="00797E74">
        <w:rPr>
          <w:sz w:val="28"/>
          <w:szCs w:val="28"/>
        </w:rPr>
        <w:t>.135].</w:t>
      </w:r>
    </w:p>
    <w:p w:rsidR="0080736C" w:rsidRPr="00D244C3" w:rsidRDefault="00A31161" w:rsidP="0080736C">
      <w:pPr>
        <w:spacing w:line="360" w:lineRule="auto"/>
        <w:ind w:firstLine="709"/>
        <w:jc w:val="both"/>
        <w:rPr>
          <w:sz w:val="28"/>
          <w:szCs w:val="28"/>
        </w:rPr>
      </w:pPr>
      <w:r w:rsidRPr="00797E74">
        <w:rPr>
          <w:sz w:val="28"/>
          <w:szCs w:val="28"/>
        </w:rPr>
        <w:t xml:space="preserve">Наиболее общее традиционное определение инфляции таково: это переполнение каналов обращения денежной массой сверх потребностей товарооборота, что вызывает обесценивание денежной единицы и соответственно, рост цен. [1, </w:t>
      </w:r>
      <w:r w:rsidRPr="00797E74">
        <w:rPr>
          <w:sz w:val="28"/>
          <w:szCs w:val="28"/>
          <w:lang w:val="en-US"/>
        </w:rPr>
        <w:t>c</w:t>
      </w:r>
      <w:r w:rsidRPr="00797E74">
        <w:rPr>
          <w:sz w:val="28"/>
          <w:szCs w:val="28"/>
        </w:rPr>
        <w:t>.144].</w:t>
      </w:r>
    </w:p>
    <w:p w:rsidR="00A31161" w:rsidRPr="00797E74" w:rsidRDefault="00A31161" w:rsidP="00A31161">
      <w:pPr>
        <w:spacing w:line="360" w:lineRule="auto"/>
        <w:ind w:firstLine="709"/>
        <w:jc w:val="both"/>
        <w:rPr>
          <w:sz w:val="28"/>
          <w:szCs w:val="28"/>
        </w:rPr>
      </w:pPr>
      <w:r w:rsidRPr="00797E74">
        <w:rPr>
          <w:sz w:val="28"/>
          <w:szCs w:val="28"/>
        </w:rPr>
        <w:t>Инфляция проявляется, прежде всего, в обесценении денег по отношению к золоту, товарам, иностранным валютам. В ее результате уменьшается золотое содержание национальной денежной единицы, поэтому цена золота растет. Падение покупательной способности денег по отношению к товарам проявляется в росте оптовых и розничных цен. Обесценение денег по отношению к иностранной валюте выражается в падении курса национальной валюты по отношению к иностранным денежным единицам.</w:t>
      </w:r>
    </w:p>
    <w:p w:rsidR="00A31161" w:rsidRPr="00797E74" w:rsidRDefault="00A31161" w:rsidP="00A31161">
      <w:pPr>
        <w:spacing w:line="360" w:lineRule="auto"/>
        <w:ind w:firstLine="709"/>
        <w:jc w:val="both"/>
        <w:rPr>
          <w:sz w:val="28"/>
          <w:szCs w:val="28"/>
        </w:rPr>
      </w:pPr>
      <w:r w:rsidRPr="00797E74">
        <w:rPr>
          <w:sz w:val="28"/>
          <w:szCs w:val="28"/>
        </w:rPr>
        <w:t xml:space="preserve">С инфляцией сталкиваются практически все страны, причем последние годы характеризуются повышением ее темпов. Можно сказать, что мир стал более инфляционным. [3, </w:t>
      </w:r>
      <w:r w:rsidRPr="00797E74">
        <w:rPr>
          <w:sz w:val="28"/>
          <w:szCs w:val="28"/>
          <w:lang w:val="en-US"/>
        </w:rPr>
        <w:t>c</w:t>
      </w:r>
      <w:r w:rsidR="009414EE">
        <w:rPr>
          <w:sz w:val="28"/>
          <w:szCs w:val="28"/>
        </w:rPr>
        <w:t>.39</w:t>
      </w:r>
      <w:r w:rsidRPr="00797E74">
        <w:rPr>
          <w:sz w:val="28"/>
          <w:szCs w:val="28"/>
        </w:rPr>
        <w:t>].</w:t>
      </w:r>
    </w:p>
    <w:p w:rsidR="00A31161" w:rsidRPr="00797E74" w:rsidRDefault="00A31161" w:rsidP="00EF57C0">
      <w:pPr>
        <w:spacing w:line="360" w:lineRule="auto"/>
        <w:ind w:firstLine="709"/>
        <w:jc w:val="both"/>
        <w:rPr>
          <w:sz w:val="28"/>
          <w:szCs w:val="28"/>
        </w:rPr>
      </w:pPr>
      <w:r w:rsidRPr="00797E74">
        <w:rPr>
          <w:sz w:val="28"/>
          <w:szCs w:val="28"/>
        </w:rPr>
        <w:t xml:space="preserve">Для понимания сути инфляции следует иметь в виду, что цены и стоимость денег взаимосвязаны. Стоимость денег — это величина, зависимая от уровня цен. Повышение уровня цен означает снижение стоимости денег, так как теперь за каждый рубль можно приобрести меньшее количество товаров и услуг. </w:t>
      </w:r>
    </w:p>
    <w:p w:rsidR="00A31161" w:rsidRPr="00797E74" w:rsidRDefault="00A31161" w:rsidP="00A31161">
      <w:pPr>
        <w:spacing w:line="360" w:lineRule="auto"/>
        <w:ind w:firstLine="709"/>
        <w:jc w:val="both"/>
        <w:rPr>
          <w:sz w:val="28"/>
          <w:szCs w:val="28"/>
        </w:rPr>
      </w:pPr>
      <w:r w:rsidRPr="00797E74">
        <w:rPr>
          <w:sz w:val="28"/>
          <w:szCs w:val="28"/>
        </w:rPr>
        <w:t>Рассматривая инфляцию, необходимо различать обычный уровень состояния какого-то явления и темп его изменения. Инфляция — это скорость и направление изменения цен. Важно понять, что инфляцию характеризует не уровень цен, а скорость их изменения. Это различие имеет большое значение, так как основная часть споров об инфляции затрагивает причины, влияющие на уровень цен, а не причины, влияющие на скорость их изменения. Из-за того, что инфляция обычно определяется как изменение уровня цен в течение какого-то промежутка времени, необходимо различать факторы, влияющие на уровень цен в краткосрочном периоде, и факторы, вызывающие инфляцию в долгосрочном.</w:t>
      </w:r>
    </w:p>
    <w:p w:rsidR="00A31161" w:rsidRPr="00797E74" w:rsidRDefault="00A31161" w:rsidP="00A31161">
      <w:pPr>
        <w:spacing w:line="360" w:lineRule="auto"/>
        <w:ind w:firstLine="709"/>
        <w:jc w:val="both"/>
        <w:rPr>
          <w:sz w:val="28"/>
          <w:szCs w:val="28"/>
        </w:rPr>
      </w:pPr>
      <w:r w:rsidRPr="00797E74">
        <w:rPr>
          <w:sz w:val="28"/>
          <w:szCs w:val="28"/>
        </w:rPr>
        <w:t xml:space="preserve">Таким образом, в понимании сути инфляции следует акцентировать внимание на том, что рост цен происходит постоянно в течение выбранного промежутка времени, т.е. на скорости и направлении изменения цен, и на том, что рост общего уровня цен охватывает все рынки и характерен для экономики в целом. [1, </w:t>
      </w:r>
      <w:r w:rsidRPr="00797E74">
        <w:rPr>
          <w:sz w:val="28"/>
          <w:szCs w:val="28"/>
          <w:lang w:val="en-US"/>
        </w:rPr>
        <w:t>c</w:t>
      </w:r>
      <w:r w:rsidRPr="00797E74">
        <w:rPr>
          <w:sz w:val="28"/>
          <w:szCs w:val="28"/>
        </w:rPr>
        <w:t>.145].</w:t>
      </w:r>
    </w:p>
    <w:p w:rsidR="00A31161" w:rsidRPr="00797E74" w:rsidRDefault="00A31161" w:rsidP="00A31161">
      <w:pPr>
        <w:spacing w:line="360" w:lineRule="auto"/>
        <w:ind w:firstLine="709"/>
        <w:jc w:val="both"/>
        <w:rPr>
          <w:sz w:val="28"/>
          <w:szCs w:val="28"/>
        </w:rPr>
      </w:pPr>
      <w:r w:rsidRPr="00797E74">
        <w:rPr>
          <w:sz w:val="28"/>
          <w:szCs w:val="28"/>
        </w:rPr>
        <w:t xml:space="preserve">Отдельные стороны инфляции описывают понятия «дезинфляция», «дефляция», «стагфляция». Дезинфляция – снижение темпов инфляции, скорости роста цен. [4, </w:t>
      </w:r>
      <w:r w:rsidRPr="00797E74">
        <w:rPr>
          <w:sz w:val="28"/>
          <w:szCs w:val="28"/>
          <w:lang w:val="en-US"/>
        </w:rPr>
        <w:t>c</w:t>
      </w:r>
      <w:r w:rsidRPr="00797E74">
        <w:rPr>
          <w:sz w:val="28"/>
          <w:szCs w:val="28"/>
        </w:rPr>
        <w:t xml:space="preserve">.114]. Дефляция – прогрессирующее снижение уровня цен. [4, </w:t>
      </w:r>
      <w:r w:rsidRPr="00797E74">
        <w:rPr>
          <w:sz w:val="28"/>
          <w:szCs w:val="28"/>
          <w:lang w:val="en-US"/>
        </w:rPr>
        <w:t>c</w:t>
      </w:r>
      <w:r w:rsidRPr="00797E74">
        <w:rPr>
          <w:sz w:val="28"/>
          <w:szCs w:val="28"/>
        </w:rPr>
        <w:t xml:space="preserve">.126]. Стагфляция – высокая инфляция при медленном или нулевом  росте реального объема производства. [3, </w:t>
      </w:r>
      <w:r w:rsidRPr="00797E74">
        <w:rPr>
          <w:sz w:val="28"/>
          <w:szCs w:val="28"/>
          <w:lang w:val="en-US"/>
        </w:rPr>
        <w:t>c</w:t>
      </w:r>
      <w:r w:rsidRPr="00797E74">
        <w:rPr>
          <w:sz w:val="28"/>
          <w:szCs w:val="28"/>
        </w:rPr>
        <w:t>.400].</w:t>
      </w:r>
    </w:p>
    <w:p w:rsidR="00A31161" w:rsidRPr="00797E74" w:rsidRDefault="00A31161" w:rsidP="00A31161">
      <w:pPr>
        <w:spacing w:line="360" w:lineRule="auto"/>
        <w:ind w:firstLine="709"/>
        <w:jc w:val="both"/>
        <w:rPr>
          <w:sz w:val="28"/>
          <w:szCs w:val="28"/>
        </w:rPr>
      </w:pPr>
      <w:r w:rsidRPr="00797E74">
        <w:rPr>
          <w:sz w:val="28"/>
          <w:szCs w:val="28"/>
        </w:rPr>
        <w:t xml:space="preserve">Есть множество причин инфляции, однако в каждой стране складываются свои социально-экономические условия ее возникновения, в соответствии с которыми действует определенный набор инфляционных факторов. [3, </w:t>
      </w:r>
      <w:r w:rsidRPr="00797E74">
        <w:rPr>
          <w:sz w:val="28"/>
          <w:szCs w:val="28"/>
          <w:lang w:val="en-US"/>
        </w:rPr>
        <w:t>c</w:t>
      </w:r>
      <w:r w:rsidRPr="00797E74">
        <w:rPr>
          <w:sz w:val="28"/>
          <w:szCs w:val="28"/>
        </w:rPr>
        <w:t>.400].</w:t>
      </w:r>
    </w:p>
    <w:p w:rsidR="00A31161" w:rsidRPr="00797E74" w:rsidRDefault="00A31161" w:rsidP="00A31161">
      <w:pPr>
        <w:spacing w:line="360" w:lineRule="auto"/>
        <w:ind w:firstLine="709"/>
        <w:jc w:val="both"/>
        <w:rPr>
          <w:sz w:val="28"/>
          <w:szCs w:val="28"/>
        </w:rPr>
      </w:pPr>
      <w:r w:rsidRPr="00797E74">
        <w:rPr>
          <w:sz w:val="28"/>
          <w:szCs w:val="28"/>
        </w:rPr>
        <w:t>Можно выделить внешние и внутренние факторы инфляции. К внешним факторам относятся:</w:t>
      </w:r>
    </w:p>
    <w:p w:rsidR="00A31161" w:rsidRPr="00797E74" w:rsidRDefault="00A31161" w:rsidP="00074F29">
      <w:pPr>
        <w:widowControl/>
        <w:numPr>
          <w:ilvl w:val="0"/>
          <w:numId w:val="2"/>
        </w:numPr>
        <w:tabs>
          <w:tab w:val="clear" w:pos="1260"/>
          <w:tab w:val="num" w:pos="0"/>
        </w:tabs>
        <w:autoSpaceDE/>
        <w:autoSpaceDN/>
        <w:adjustRightInd/>
        <w:spacing w:line="360" w:lineRule="auto"/>
        <w:ind w:left="0" w:firstLine="709"/>
        <w:jc w:val="both"/>
        <w:rPr>
          <w:sz w:val="28"/>
          <w:szCs w:val="28"/>
        </w:rPr>
      </w:pPr>
      <w:r w:rsidRPr="00797E74">
        <w:rPr>
          <w:sz w:val="28"/>
          <w:szCs w:val="28"/>
        </w:rPr>
        <w:t>Интернационализация хозяйственных связей, которая усиливает роль внешних факторов в развитии инфляции. Наличие инфляции в других странах влияет на динамику внутренних товарных цен через цены импортируемых товаров. Кроме того, центральный банк страны для создания собственных валютных резервов скупает иностранную валюту у коммерческих банков, выпуская для этих целей дополнительную национальную валюту, что увеличивает количество денег в обращении;</w:t>
      </w:r>
    </w:p>
    <w:p w:rsidR="00A31161" w:rsidRPr="00797E74" w:rsidRDefault="00A31161" w:rsidP="00074F29">
      <w:pPr>
        <w:widowControl/>
        <w:numPr>
          <w:ilvl w:val="0"/>
          <w:numId w:val="2"/>
        </w:numPr>
        <w:tabs>
          <w:tab w:val="clear" w:pos="1260"/>
          <w:tab w:val="num" w:pos="0"/>
        </w:tabs>
        <w:autoSpaceDE/>
        <w:autoSpaceDN/>
        <w:adjustRightInd/>
        <w:spacing w:line="360" w:lineRule="auto"/>
        <w:ind w:left="0" w:firstLine="709"/>
        <w:jc w:val="both"/>
        <w:rPr>
          <w:sz w:val="28"/>
          <w:szCs w:val="28"/>
        </w:rPr>
      </w:pPr>
      <w:r w:rsidRPr="00797E74">
        <w:rPr>
          <w:sz w:val="28"/>
          <w:szCs w:val="28"/>
        </w:rPr>
        <w:t>Падение курса национальной денежной единицы по отношению к валютам других стран. В результате этого растут внутренние цены на импортируемые товары;</w:t>
      </w:r>
    </w:p>
    <w:p w:rsidR="00A31161" w:rsidRPr="00797E74" w:rsidRDefault="00A31161" w:rsidP="00074F29">
      <w:pPr>
        <w:widowControl/>
        <w:numPr>
          <w:ilvl w:val="0"/>
          <w:numId w:val="2"/>
        </w:numPr>
        <w:tabs>
          <w:tab w:val="clear" w:pos="1260"/>
          <w:tab w:val="num" w:pos="0"/>
        </w:tabs>
        <w:autoSpaceDE/>
        <w:autoSpaceDN/>
        <w:adjustRightInd/>
        <w:spacing w:line="360" w:lineRule="auto"/>
        <w:ind w:left="0" w:firstLine="709"/>
        <w:jc w:val="both"/>
        <w:rPr>
          <w:sz w:val="28"/>
          <w:szCs w:val="28"/>
        </w:rPr>
      </w:pPr>
      <w:r w:rsidRPr="00797E74">
        <w:rPr>
          <w:sz w:val="28"/>
          <w:szCs w:val="28"/>
        </w:rPr>
        <w:t>Мировые экономические кризисы;</w:t>
      </w:r>
    </w:p>
    <w:p w:rsidR="00A31161" w:rsidRPr="00797E74" w:rsidRDefault="00A31161" w:rsidP="00074F29">
      <w:pPr>
        <w:widowControl/>
        <w:numPr>
          <w:ilvl w:val="0"/>
          <w:numId w:val="2"/>
        </w:numPr>
        <w:tabs>
          <w:tab w:val="clear" w:pos="1260"/>
          <w:tab w:val="num" w:pos="0"/>
        </w:tabs>
        <w:autoSpaceDE/>
        <w:autoSpaceDN/>
        <w:adjustRightInd/>
        <w:spacing w:line="360" w:lineRule="auto"/>
        <w:ind w:left="0" w:firstLine="709"/>
        <w:jc w:val="both"/>
        <w:rPr>
          <w:sz w:val="28"/>
          <w:szCs w:val="28"/>
        </w:rPr>
      </w:pPr>
      <w:r w:rsidRPr="00797E74">
        <w:rPr>
          <w:sz w:val="28"/>
          <w:szCs w:val="28"/>
        </w:rPr>
        <w:t>Состояние платежного баланса страны, ее валютная и внешнеторговая политика;</w:t>
      </w:r>
    </w:p>
    <w:p w:rsidR="00A31161" w:rsidRPr="00797E74" w:rsidRDefault="00A31161" w:rsidP="00074F29">
      <w:pPr>
        <w:tabs>
          <w:tab w:val="num" w:pos="0"/>
        </w:tabs>
        <w:spacing w:line="360" w:lineRule="auto"/>
        <w:ind w:firstLine="709"/>
        <w:jc w:val="both"/>
        <w:rPr>
          <w:sz w:val="28"/>
          <w:szCs w:val="28"/>
        </w:rPr>
      </w:pPr>
      <w:r w:rsidRPr="00797E74">
        <w:rPr>
          <w:sz w:val="28"/>
          <w:szCs w:val="28"/>
        </w:rPr>
        <w:t>Внутренние факторы обусловлены состоянием экономики данной страны. Среди них можно выделить:</w:t>
      </w:r>
    </w:p>
    <w:p w:rsidR="00A31161" w:rsidRPr="00797E74" w:rsidRDefault="00A31161" w:rsidP="00074F29">
      <w:pPr>
        <w:widowControl/>
        <w:numPr>
          <w:ilvl w:val="0"/>
          <w:numId w:val="3"/>
        </w:numPr>
        <w:tabs>
          <w:tab w:val="clear" w:pos="1260"/>
          <w:tab w:val="num" w:pos="0"/>
        </w:tabs>
        <w:autoSpaceDE/>
        <w:autoSpaceDN/>
        <w:adjustRightInd/>
        <w:spacing w:line="360" w:lineRule="auto"/>
        <w:ind w:left="0" w:firstLine="709"/>
        <w:jc w:val="both"/>
        <w:rPr>
          <w:sz w:val="28"/>
          <w:szCs w:val="28"/>
        </w:rPr>
      </w:pPr>
      <w:r w:rsidRPr="00797E74">
        <w:rPr>
          <w:sz w:val="28"/>
          <w:szCs w:val="28"/>
        </w:rPr>
        <w:t>Дефицит госбюджета. Если он покрывается займами центрального банка страны, количество денег в обращении резко возрастает, что ведет к инфляции;</w:t>
      </w:r>
    </w:p>
    <w:p w:rsidR="00A31161" w:rsidRPr="00797E74" w:rsidRDefault="00A31161" w:rsidP="00074F29">
      <w:pPr>
        <w:widowControl/>
        <w:numPr>
          <w:ilvl w:val="0"/>
          <w:numId w:val="3"/>
        </w:numPr>
        <w:tabs>
          <w:tab w:val="clear" w:pos="1260"/>
          <w:tab w:val="num" w:pos="0"/>
        </w:tabs>
        <w:autoSpaceDE/>
        <w:autoSpaceDN/>
        <w:adjustRightInd/>
        <w:spacing w:line="360" w:lineRule="auto"/>
        <w:ind w:left="0" w:firstLine="709"/>
        <w:jc w:val="both"/>
        <w:rPr>
          <w:sz w:val="28"/>
          <w:szCs w:val="28"/>
        </w:rPr>
      </w:pPr>
      <w:r w:rsidRPr="00797E74">
        <w:rPr>
          <w:sz w:val="28"/>
          <w:szCs w:val="28"/>
        </w:rPr>
        <w:t>Расходы на военные цели. Во-первых, они увеличивают расходную часть бюджета, являясь постоянной причиной бюджетного дефицита. Во-вторых, люди занятые в военном секторе экономики, не создают потребительский продукт, а выступают на потребительском рынке только в роли покупателей, увеличивая платежеспособный спрос.</w:t>
      </w:r>
    </w:p>
    <w:p w:rsidR="00A31161" w:rsidRPr="00797E74" w:rsidRDefault="00A31161" w:rsidP="00074F29">
      <w:pPr>
        <w:widowControl/>
        <w:numPr>
          <w:ilvl w:val="0"/>
          <w:numId w:val="3"/>
        </w:numPr>
        <w:tabs>
          <w:tab w:val="clear" w:pos="1260"/>
          <w:tab w:val="num" w:pos="0"/>
        </w:tabs>
        <w:autoSpaceDE/>
        <w:autoSpaceDN/>
        <w:adjustRightInd/>
        <w:spacing w:line="360" w:lineRule="auto"/>
        <w:ind w:left="0" w:firstLine="709"/>
        <w:jc w:val="both"/>
        <w:rPr>
          <w:sz w:val="28"/>
          <w:szCs w:val="28"/>
        </w:rPr>
      </w:pPr>
      <w:r w:rsidRPr="00797E74">
        <w:rPr>
          <w:sz w:val="28"/>
          <w:szCs w:val="28"/>
        </w:rPr>
        <w:t>Расходы на социальные цели, не адекватные эффективности национальной экономики. В случаях экономических кризисов, спада производства уровень жизни населения снижается. Правительство стремиться поддержать население путем дополнительных ассигнований на социальные цели, что ведет к увеличению количества наличных денег в обращении и усиливает инфляцию;</w:t>
      </w:r>
    </w:p>
    <w:p w:rsidR="00A31161" w:rsidRPr="00797E74" w:rsidRDefault="00A31161" w:rsidP="00074F29">
      <w:pPr>
        <w:widowControl/>
        <w:numPr>
          <w:ilvl w:val="0"/>
          <w:numId w:val="3"/>
        </w:numPr>
        <w:tabs>
          <w:tab w:val="clear" w:pos="1260"/>
          <w:tab w:val="num" w:pos="0"/>
        </w:tabs>
        <w:autoSpaceDE/>
        <w:autoSpaceDN/>
        <w:adjustRightInd/>
        <w:spacing w:line="360" w:lineRule="auto"/>
        <w:ind w:left="0" w:firstLine="709"/>
        <w:jc w:val="both"/>
        <w:rPr>
          <w:sz w:val="28"/>
          <w:szCs w:val="28"/>
        </w:rPr>
      </w:pPr>
      <w:r w:rsidRPr="00797E74">
        <w:rPr>
          <w:sz w:val="28"/>
          <w:szCs w:val="28"/>
        </w:rPr>
        <w:t xml:space="preserve">Инфляционные ожидания. Когда начинается инфляция, население планирует свое поведение в ожидании дальнейшего роста цен. Оно начинает приобретать товары сверх своих текущих потребностей. Спрос начинает стимулировать предложение, что подстегивает рост цен. </w:t>
      </w:r>
    </w:p>
    <w:p w:rsidR="00A31161" w:rsidRPr="00797E74" w:rsidRDefault="00A31161" w:rsidP="00074F29">
      <w:pPr>
        <w:widowControl/>
        <w:numPr>
          <w:ilvl w:val="0"/>
          <w:numId w:val="3"/>
        </w:numPr>
        <w:tabs>
          <w:tab w:val="clear" w:pos="1260"/>
          <w:tab w:val="num" w:pos="0"/>
        </w:tabs>
        <w:autoSpaceDE/>
        <w:autoSpaceDN/>
        <w:adjustRightInd/>
        <w:spacing w:line="360" w:lineRule="auto"/>
        <w:ind w:left="0" w:firstLine="709"/>
        <w:jc w:val="both"/>
        <w:rPr>
          <w:sz w:val="28"/>
          <w:szCs w:val="28"/>
        </w:rPr>
      </w:pPr>
      <w:r w:rsidRPr="00797E74">
        <w:rPr>
          <w:sz w:val="28"/>
          <w:szCs w:val="28"/>
        </w:rPr>
        <w:t>Кредитную экспансию – расширение масштабов банковского кредитования сверх потребностей народного хозяйства, что вызывает эмиссию безналичных денег;</w:t>
      </w:r>
    </w:p>
    <w:p w:rsidR="00A31161" w:rsidRPr="00797E74" w:rsidRDefault="00A31161" w:rsidP="00074F29">
      <w:pPr>
        <w:widowControl/>
        <w:numPr>
          <w:ilvl w:val="0"/>
          <w:numId w:val="3"/>
        </w:numPr>
        <w:tabs>
          <w:tab w:val="clear" w:pos="1260"/>
          <w:tab w:val="num" w:pos="0"/>
        </w:tabs>
        <w:autoSpaceDE/>
        <w:autoSpaceDN/>
        <w:adjustRightInd/>
        <w:spacing w:line="360" w:lineRule="auto"/>
        <w:ind w:left="0" w:firstLine="709"/>
        <w:jc w:val="both"/>
        <w:rPr>
          <w:sz w:val="28"/>
          <w:szCs w:val="28"/>
        </w:rPr>
      </w:pPr>
      <w:r w:rsidRPr="00797E74">
        <w:rPr>
          <w:sz w:val="28"/>
          <w:szCs w:val="28"/>
        </w:rPr>
        <w:t>Чрезмерные инвестиции в отдельные отрасли экономики, например в сельское хозяйство, не дающее должного экономического эффекта.</w:t>
      </w:r>
    </w:p>
    <w:p w:rsidR="00A31161" w:rsidRPr="00797E74" w:rsidRDefault="00A31161" w:rsidP="00074F29">
      <w:pPr>
        <w:widowControl/>
        <w:numPr>
          <w:ilvl w:val="0"/>
          <w:numId w:val="3"/>
        </w:numPr>
        <w:tabs>
          <w:tab w:val="clear" w:pos="1260"/>
          <w:tab w:val="num" w:pos="0"/>
        </w:tabs>
        <w:autoSpaceDE/>
        <w:autoSpaceDN/>
        <w:adjustRightInd/>
        <w:spacing w:line="360" w:lineRule="auto"/>
        <w:ind w:left="0" w:firstLine="709"/>
        <w:jc w:val="both"/>
        <w:rPr>
          <w:sz w:val="28"/>
          <w:szCs w:val="28"/>
        </w:rPr>
      </w:pPr>
      <w:r w:rsidRPr="00797E74">
        <w:rPr>
          <w:sz w:val="28"/>
          <w:szCs w:val="28"/>
        </w:rPr>
        <w:t xml:space="preserve">Структурные нарушения в экономике – диспропорции между накоплением и потреблением, спросом и предложением, доходами и расходами государства и другие факторы. [3, </w:t>
      </w:r>
      <w:r w:rsidRPr="00797E74">
        <w:rPr>
          <w:sz w:val="28"/>
          <w:szCs w:val="28"/>
          <w:lang w:val="en-US"/>
        </w:rPr>
        <w:t>c</w:t>
      </w:r>
      <w:r w:rsidRPr="00797E74">
        <w:rPr>
          <w:sz w:val="28"/>
          <w:szCs w:val="28"/>
        </w:rPr>
        <w:t>.400-402].</w:t>
      </w:r>
    </w:p>
    <w:p w:rsidR="0080736C" w:rsidRDefault="0080736C" w:rsidP="00A07260">
      <w:pPr>
        <w:spacing w:line="360" w:lineRule="auto"/>
        <w:ind w:firstLine="709"/>
        <w:jc w:val="center"/>
        <w:rPr>
          <w:sz w:val="28"/>
          <w:szCs w:val="28"/>
        </w:rPr>
      </w:pPr>
    </w:p>
    <w:p w:rsidR="0080736C" w:rsidRDefault="0080736C" w:rsidP="00A07260">
      <w:pPr>
        <w:spacing w:line="360" w:lineRule="auto"/>
        <w:ind w:firstLine="709"/>
        <w:jc w:val="center"/>
        <w:rPr>
          <w:sz w:val="28"/>
          <w:szCs w:val="28"/>
        </w:rPr>
      </w:pPr>
      <w:r>
        <w:rPr>
          <w:sz w:val="28"/>
          <w:szCs w:val="28"/>
        </w:rPr>
        <w:t>1.2 В</w:t>
      </w:r>
      <w:r w:rsidRPr="00797E74">
        <w:rPr>
          <w:sz w:val="28"/>
          <w:szCs w:val="28"/>
        </w:rPr>
        <w:t>иды</w:t>
      </w:r>
      <w:r w:rsidR="00D42700" w:rsidRPr="000C6214">
        <w:rPr>
          <w:sz w:val="28"/>
          <w:szCs w:val="28"/>
        </w:rPr>
        <w:t xml:space="preserve"> </w:t>
      </w:r>
      <w:r w:rsidR="00D42700">
        <w:rPr>
          <w:sz w:val="28"/>
          <w:szCs w:val="28"/>
        </w:rPr>
        <w:t>и типы</w:t>
      </w:r>
      <w:r>
        <w:rPr>
          <w:sz w:val="28"/>
          <w:szCs w:val="28"/>
        </w:rPr>
        <w:t xml:space="preserve"> инфляции</w:t>
      </w:r>
    </w:p>
    <w:p w:rsidR="0080736C" w:rsidRPr="0080736C" w:rsidRDefault="0080736C" w:rsidP="00A31161">
      <w:pPr>
        <w:spacing w:line="360" w:lineRule="auto"/>
        <w:ind w:firstLine="709"/>
        <w:jc w:val="both"/>
        <w:rPr>
          <w:b/>
          <w:sz w:val="28"/>
          <w:szCs w:val="28"/>
        </w:rPr>
      </w:pPr>
    </w:p>
    <w:p w:rsidR="00A31161" w:rsidRPr="00797E74" w:rsidRDefault="00A31161" w:rsidP="00A31161">
      <w:pPr>
        <w:spacing w:line="360" w:lineRule="auto"/>
        <w:ind w:firstLine="709"/>
        <w:jc w:val="both"/>
        <w:rPr>
          <w:sz w:val="28"/>
          <w:szCs w:val="28"/>
        </w:rPr>
      </w:pPr>
      <w:r w:rsidRPr="00797E74">
        <w:rPr>
          <w:sz w:val="28"/>
          <w:szCs w:val="28"/>
        </w:rPr>
        <w:t>В зависимости от скорости нарастания инфляционных процессов в экономической теории принято выделять следующие виды:</w:t>
      </w:r>
    </w:p>
    <w:p w:rsidR="00A31161" w:rsidRPr="00797E74" w:rsidRDefault="00A31161" w:rsidP="00A31161">
      <w:pPr>
        <w:widowControl/>
        <w:numPr>
          <w:ilvl w:val="0"/>
          <w:numId w:val="1"/>
        </w:numPr>
        <w:autoSpaceDE/>
        <w:autoSpaceDN/>
        <w:adjustRightInd/>
        <w:spacing w:line="360" w:lineRule="auto"/>
        <w:ind w:firstLine="709"/>
        <w:jc w:val="both"/>
        <w:rPr>
          <w:sz w:val="28"/>
          <w:szCs w:val="28"/>
        </w:rPr>
      </w:pPr>
      <w:r w:rsidRPr="00797E74">
        <w:rPr>
          <w:sz w:val="28"/>
          <w:szCs w:val="28"/>
        </w:rPr>
        <w:t>по темпам инфляции:</w:t>
      </w:r>
    </w:p>
    <w:p w:rsidR="00A31161" w:rsidRPr="00797E74" w:rsidRDefault="00A31161" w:rsidP="00A31161">
      <w:pPr>
        <w:spacing w:line="360" w:lineRule="auto"/>
        <w:ind w:firstLine="709"/>
        <w:jc w:val="both"/>
        <w:rPr>
          <w:sz w:val="28"/>
          <w:szCs w:val="28"/>
        </w:rPr>
      </w:pPr>
      <w:r w:rsidRPr="00797E74">
        <w:rPr>
          <w:sz w:val="28"/>
          <w:szCs w:val="28"/>
        </w:rPr>
        <w:t xml:space="preserve">умеренную, когда цены растут медленно (менее 10 % в год). Стоимость денег сохраняется. Отсутствует риск подписания контрактов в номинальных ценах[1, </w:t>
      </w:r>
      <w:r w:rsidRPr="00797E74">
        <w:rPr>
          <w:sz w:val="28"/>
          <w:szCs w:val="28"/>
          <w:lang w:val="en-US"/>
        </w:rPr>
        <w:t>c</w:t>
      </w:r>
      <w:r w:rsidRPr="00797E74">
        <w:rPr>
          <w:sz w:val="28"/>
          <w:szCs w:val="28"/>
        </w:rPr>
        <w:t xml:space="preserve">.157]. Такая инфляция корректирует цены и в условиях конкуренции рассматривается как благо для экономического развития, так как она побуждает производство необходимых товаров. [2, </w:t>
      </w:r>
      <w:r w:rsidRPr="00797E74">
        <w:rPr>
          <w:sz w:val="28"/>
          <w:szCs w:val="28"/>
          <w:lang w:val="en-US"/>
        </w:rPr>
        <w:t>c</w:t>
      </w:r>
      <w:r w:rsidRPr="00797E74">
        <w:rPr>
          <w:sz w:val="28"/>
          <w:szCs w:val="28"/>
        </w:rPr>
        <w:t>.135].</w:t>
      </w:r>
    </w:p>
    <w:p w:rsidR="00A31161" w:rsidRPr="00797E74" w:rsidRDefault="00A31161" w:rsidP="00A31161">
      <w:pPr>
        <w:spacing w:line="360" w:lineRule="auto"/>
        <w:ind w:firstLine="709"/>
        <w:jc w:val="both"/>
        <w:rPr>
          <w:sz w:val="28"/>
          <w:szCs w:val="28"/>
        </w:rPr>
      </w:pPr>
      <w:r w:rsidRPr="00797E74">
        <w:rPr>
          <w:sz w:val="28"/>
          <w:szCs w:val="28"/>
        </w:rPr>
        <w:t>галопирующую, при которой цены растут от 20 до 200 % в год, что создает серьезное напряжение для экономики. Большинство контрактов «привязывается» к росту цен или иностранной валюте, деньги начинают ускоренно материализовываться в товары;</w:t>
      </w:r>
    </w:p>
    <w:p w:rsidR="00A31161" w:rsidRPr="00797E74" w:rsidRDefault="00A31161" w:rsidP="00A31161">
      <w:pPr>
        <w:spacing w:line="360" w:lineRule="auto"/>
        <w:ind w:firstLine="709"/>
        <w:jc w:val="both"/>
        <w:rPr>
          <w:sz w:val="28"/>
          <w:szCs w:val="28"/>
        </w:rPr>
      </w:pPr>
      <w:r w:rsidRPr="00797E74">
        <w:rPr>
          <w:sz w:val="28"/>
          <w:szCs w:val="28"/>
        </w:rPr>
        <w:t xml:space="preserve">гипер- и суперинфляцию, когда цены растут астрономическими темпами. Расхождение цен и заработной платы становится катастрофическим. Разрушается благосостояние даже наиболее обеспеченных слоев общества. [1, </w:t>
      </w:r>
      <w:r w:rsidRPr="00797E74">
        <w:rPr>
          <w:sz w:val="28"/>
          <w:szCs w:val="28"/>
          <w:lang w:val="en-US"/>
        </w:rPr>
        <w:t>c</w:t>
      </w:r>
      <w:r w:rsidRPr="00797E74">
        <w:rPr>
          <w:sz w:val="28"/>
          <w:szCs w:val="28"/>
        </w:rPr>
        <w:t>.157]. В условиях гипер- и суперинфляции деньги вытесняются из оборота, на смену товарно-денежному обращению приходит бартер.</w:t>
      </w:r>
    </w:p>
    <w:p w:rsidR="00A31161" w:rsidRPr="00797E74" w:rsidRDefault="00A31161" w:rsidP="00A31161">
      <w:pPr>
        <w:spacing w:line="360" w:lineRule="auto"/>
        <w:ind w:firstLine="709"/>
        <w:jc w:val="both"/>
        <w:rPr>
          <w:sz w:val="28"/>
          <w:szCs w:val="28"/>
        </w:rPr>
      </w:pPr>
      <w:r w:rsidRPr="00797E74">
        <w:rPr>
          <w:sz w:val="28"/>
          <w:szCs w:val="28"/>
        </w:rPr>
        <w:t xml:space="preserve">Гиперинфляция – явление редкое для стран с рыночной экономикой, чего нельзя сказать о галопирующей инфляции, которая время от времени разражается даже в промышленно развитых странах (Англии, Германии, Италии и др.). Главная тенденция развитых стран, таких, как США, Япония, - умеренная инфляция. Государственное вмешательство, направленное на регулирование денежного обращения и использование системы налогообложения, позволяет удерживать инфляцию в экономически допустимых рамках. [2, </w:t>
      </w:r>
      <w:r w:rsidRPr="00797E74">
        <w:rPr>
          <w:sz w:val="28"/>
          <w:szCs w:val="28"/>
          <w:lang w:val="en-US"/>
        </w:rPr>
        <w:t>c</w:t>
      </w:r>
      <w:r w:rsidRPr="00797E74">
        <w:rPr>
          <w:sz w:val="28"/>
          <w:szCs w:val="28"/>
        </w:rPr>
        <w:t>.135-136].</w:t>
      </w:r>
    </w:p>
    <w:p w:rsidR="00A31161" w:rsidRPr="00797E74" w:rsidRDefault="00A31161" w:rsidP="00A31161">
      <w:pPr>
        <w:widowControl/>
        <w:numPr>
          <w:ilvl w:val="0"/>
          <w:numId w:val="1"/>
        </w:numPr>
        <w:autoSpaceDE/>
        <w:autoSpaceDN/>
        <w:adjustRightInd/>
        <w:spacing w:line="360" w:lineRule="auto"/>
        <w:ind w:firstLine="709"/>
        <w:jc w:val="both"/>
        <w:rPr>
          <w:sz w:val="28"/>
          <w:szCs w:val="28"/>
        </w:rPr>
      </w:pPr>
      <w:r w:rsidRPr="00797E74">
        <w:rPr>
          <w:sz w:val="28"/>
          <w:szCs w:val="28"/>
        </w:rPr>
        <w:t>по характеру протекания:</w:t>
      </w:r>
    </w:p>
    <w:p w:rsidR="00A31161" w:rsidRPr="00797E74" w:rsidRDefault="00A31161" w:rsidP="00A31161">
      <w:pPr>
        <w:spacing w:line="360" w:lineRule="auto"/>
        <w:ind w:firstLine="709"/>
        <w:jc w:val="both"/>
        <w:rPr>
          <w:sz w:val="28"/>
          <w:szCs w:val="28"/>
        </w:rPr>
      </w:pPr>
      <w:r w:rsidRPr="00797E74">
        <w:rPr>
          <w:sz w:val="28"/>
          <w:szCs w:val="28"/>
        </w:rPr>
        <w:t xml:space="preserve">И умеренная, и галопирующая, гиперинфляция и суперинфляция представляют собой тип так называемой открытой инфляции. В отличие от нее при подавленной  (скрытой) инфляции роста цен может и не наблюдаться. При этом обесценение денег выражается в дефиците (отсутствие товаров в магазинах госторговли) и очередях в условиях государственного контроля над ценами и неудовлетворенном спросе. [1, </w:t>
      </w:r>
      <w:r w:rsidRPr="00797E74">
        <w:rPr>
          <w:sz w:val="28"/>
          <w:szCs w:val="28"/>
          <w:lang w:val="en-US"/>
        </w:rPr>
        <w:t>c</w:t>
      </w:r>
      <w:r w:rsidRPr="00797E74">
        <w:rPr>
          <w:sz w:val="28"/>
          <w:szCs w:val="28"/>
        </w:rPr>
        <w:t>.158].</w:t>
      </w:r>
    </w:p>
    <w:p w:rsidR="00A31161" w:rsidRPr="00797E74" w:rsidRDefault="00A31161" w:rsidP="00A31161">
      <w:pPr>
        <w:widowControl/>
        <w:numPr>
          <w:ilvl w:val="0"/>
          <w:numId w:val="1"/>
        </w:numPr>
        <w:autoSpaceDE/>
        <w:autoSpaceDN/>
        <w:adjustRightInd/>
        <w:spacing w:line="360" w:lineRule="auto"/>
        <w:ind w:firstLine="709"/>
        <w:jc w:val="both"/>
        <w:rPr>
          <w:sz w:val="28"/>
          <w:szCs w:val="28"/>
        </w:rPr>
      </w:pPr>
      <w:r w:rsidRPr="00797E74">
        <w:rPr>
          <w:sz w:val="28"/>
          <w:szCs w:val="28"/>
        </w:rPr>
        <w:t>по степени сбалансированности:</w:t>
      </w:r>
    </w:p>
    <w:p w:rsidR="00A31161" w:rsidRPr="00797E74" w:rsidRDefault="00A31161" w:rsidP="00A31161">
      <w:pPr>
        <w:spacing w:line="360" w:lineRule="auto"/>
        <w:ind w:firstLine="709"/>
        <w:jc w:val="both"/>
        <w:rPr>
          <w:sz w:val="28"/>
          <w:szCs w:val="28"/>
        </w:rPr>
      </w:pPr>
      <w:r w:rsidRPr="00797E74">
        <w:rPr>
          <w:sz w:val="28"/>
          <w:szCs w:val="28"/>
        </w:rPr>
        <w:t xml:space="preserve">Инфляция может быть сбалансированной, т.е. наблюдается умеренный рост цен одновременно на большинство товаров и услуг. В этом случае в соответствии с ежегодным ростом цен возрастает и ставка процента, что равнозначно экономической ситуации со стабильными ценами. Подобная инфляция в экономике ничего не изменяет. </w:t>
      </w:r>
    </w:p>
    <w:p w:rsidR="00A31161" w:rsidRPr="00797E74" w:rsidRDefault="00A31161" w:rsidP="00A31161">
      <w:pPr>
        <w:spacing w:line="360" w:lineRule="auto"/>
        <w:ind w:firstLine="709"/>
        <w:jc w:val="both"/>
        <w:rPr>
          <w:sz w:val="28"/>
          <w:szCs w:val="28"/>
        </w:rPr>
      </w:pPr>
      <w:r w:rsidRPr="00797E74">
        <w:rPr>
          <w:sz w:val="28"/>
          <w:szCs w:val="28"/>
        </w:rPr>
        <w:t xml:space="preserve">Несбалансированная инфляция представляет собой различные темпы роста цен на различные товары. От несбалансированной инфляции страдают, прежде всего, денежное обращение и система налогообложения. [1, </w:t>
      </w:r>
      <w:r w:rsidRPr="00797E74">
        <w:rPr>
          <w:sz w:val="28"/>
          <w:szCs w:val="28"/>
          <w:lang w:val="en-US"/>
        </w:rPr>
        <w:t>c</w:t>
      </w:r>
      <w:r w:rsidRPr="00797E74">
        <w:rPr>
          <w:sz w:val="28"/>
          <w:szCs w:val="28"/>
        </w:rPr>
        <w:t>.158].</w:t>
      </w:r>
    </w:p>
    <w:p w:rsidR="00A31161" w:rsidRPr="00797E74" w:rsidRDefault="00A31161" w:rsidP="00A31161">
      <w:pPr>
        <w:widowControl/>
        <w:numPr>
          <w:ilvl w:val="0"/>
          <w:numId w:val="1"/>
        </w:numPr>
        <w:autoSpaceDE/>
        <w:autoSpaceDN/>
        <w:adjustRightInd/>
        <w:spacing w:line="360" w:lineRule="auto"/>
        <w:ind w:firstLine="709"/>
        <w:jc w:val="both"/>
        <w:rPr>
          <w:sz w:val="28"/>
          <w:szCs w:val="28"/>
        </w:rPr>
      </w:pPr>
      <w:r w:rsidRPr="00797E74">
        <w:rPr>
          <w:sz w:val="28"/>
          <w:szCs w:val="28"/>
        </w:rPr>
        <w:t>по признаку ожидаемости:</w:t>
      </w:r>
    </w:p>
    <w:p w:rsidR="00A31161" w:rsidRPr="00797E74" w:rsidRDefault="00A31161" w:rsidP="00A31161">
      <w:pPr>
        <w:spacing w:line="360" w:lineRule="auto"/>
        <w:ind w:firstLine="709"/>
        <w:jc w:val="both"/>
        <w:rPr>
          <w:sz w:val="28"/>
          <w:szCs w:val="28"/>
        </w:rPr>
      </w:pPr>
      <w:r w:rsidRPr="00797E74">
        <w:rPr>
          <w:sz w:val="28"/>
          <w:szCs w:val="28"/>
        </w:rPr>
        <w:t xml:space="preserve">Следует отличать ожидаемую (инерционную) инфляцию от неожидаемой (непредвиденной). Ожидаемую инфляцию можно прогнозировать на какой-либо период. Непредвиденная инфляция характеризуется внезапным скачком цен, что негативно сказывается на денежном обращении и системе налогообложения. В ситуации, когда в экономике уже существовали инфляционные ожидания, население, опасаясь дальнейшего обесценения своих доходов, резко увеличивает затраты на приобретение товаров и услуг, что само по себе создает трудности в экономике, искажает реальную картину потребностей в обществе и ведет к расстройству хозяйства. Таким образом, внезапный скачок цен может спровоцировать дальнейшие инфляционные ожидания, которые будут подстегивать рост цен. [1, </w:t>
      </w:r>
      <w:r w:rsidRPr="00797E74">
        <w:rPr>
          <w:sz w:val="28"/>
          <w:szCs w:val="28"/>
          <w:lang w:val="en-US"/>
        </w:rPr>
        <w:t>c</w:t>
      </w:r>
      <w:r w:rsidRPr="00797E74">
        <w:rPr>
          <w:sz w:val="28"/>
          <w:szCs w:val="28"/>
        </w:rPr>
        <w:t>.158].</w:t>
      </w:r>
    </w:p>
    <w:p w:rsidR="00A31161" w:rsidRPr="00797E74" w:rsidRDefault="00A31161" w:rsidP="00A31161">
      <w:pPr>
        <w:widowControl/>
        <w:numPr>
          <w:ilvl w:val="0"/>
          <w:numId w:val="1"/>
        </w:numPr>
        <w:autoSpaceDE/>
        <w:autoSpaceDN/>
        <w:adjustRightInd/>
        <w:spacing w:line="360" w:lineRule="auto"/>
        <w:ind w:firstLine="709"/>
        <w:jc w:val="both"/>
        <w:rPr>
          <w:sz w:val="28"/>
          <w:szCs w:val="28"/>
        </w:rPr>
      </w:pPr>
      <w:r w:rsidRPr="00797E74">
        <w:rPr>
          <w:sz w:val="28"/>
          <w:szCs w:val="28"/>
        </w:rPr>
        <w:t>по масштабу охвата:</w:t>
      </w:r>
    </w:p>
    <w:p w:rsidR="00D42700" w:rsidRPr="0004031A" w:rsidRDefault="00A31161" w:rsidP="00D42700">
      <w:pPr>
        <w:spacing w:line="360" w:lineRule="auto"/>
        <w:ind w:firstLine="709"/>
        <w:jc w:val="both"/>
        <w:rPr>
          <w:sz w:val="28"/>
          <w:szCs w:val="28"/>
        </w:rPr>
      </w:pPr>
      <w:r w:rsidRPr="00797E74">
        <w:rPr>
          <w:sz w:val="28"/>
          <w:szCs w:val="28"/>
        </w:rPr>
        <w:t>Можно выделить локальную инфляцию, имеющую ме</w:t>
      </w:r>
      <w:r>
        <w:rPr>
          <w:sz w:val="28"/>
          <w:szCs w:val="28"/>
        </w:rPr>
        <w:t>сто в отдельных странах, и</w:t>
      </w:r>
      <w:r w:rsidRPr="00A31161">
        <w:rPr>
          <w:sz w:val="28"/>
          <w:szCs w:val="28"/>
        </w:rPr>
        <w:t xml:space="preserve"> </w:t>
      </w:r>
      <w:r w:rsidRPr="00797E74">
        <w:rPr>
          <w:sz w:val="28"/>
          <w:szCs w:val="28"/>
        </w:rPr>
        <w:t xml:space="preserve">мировую, охватывающую группу стран или некоторые регионы. [3, </w:t>
      </w:r>
      <w:r w:rsidRPr="00797E74">
        <w:rPr>
          <w:sz w:val="28"/>
          <w:szCs w:val="28"/>
          <w:lang w:val="en-US"/>
        </w:rPr>
        <w:t>c</w:t>
      </w:r>
      <w:r w:rsidRPr="00797E74">
        <w:rPr>
          <w:sz w:val="28"/>
          <w:szCs w:val="28"/>
        </w:rPr>
        <w:t>.404].</w:t>
      </w:r>
      <w:r w:rsidR="00D42700" w:rsidRPr="00D42700">
        <w:rPr>
          <w:sz w:val="28"/>
          <w:szCs w:val="28"/>
        </w:rPr>
        <w:t xml:space="preserve"> </w:t>
      </w:r>
    </w:p>
    <w:p w:rsidR="00D42700" w:rsidRPr="00797E74" w:rsidRDefault="00D42700" w:rsidP="00D42700">
      <w:pPr>
        <w:spacing w:line="360" w:lineRule="auto"/>
        <w:ind w:firstLine="709"/>
        <w:jc w:val="both"/>
        <w:rPr>
          <w:sz w:val="28"/>
          <w:szCs w:val="28"/>
        </w:rPr>
      </w:pPr>
      <w:r w:rsidRPr="00797E74">
        <w:rPr>
          <w:sz w:val="28"/>
          <w:szCs w:val="28"/>
        </w:rPr>
        <w:t xml:space="preserve">Различают два типа инфляции — спроса и издержек. Инфляцию, вызванную изменениями совокупного спроса, принято называть </w:t>
      </w:r>
      <w:r w:rsidRPr="00797E74">
        <w:rPr>
          <w:i/>
          <w:sz w:val="28"/>
          <w:szCs w:val="28"/>
        </w:rPr>
        <w:t>инфляцией спроса</w:t>
      </w:r>
      <w:r w:rsidRPr="00797E74">
        <w:rPr>
          <w:sz w:val="28"/>
          <w:szCs w:val="28"/>
        </w:rPr>
        <w:t xml:space="preserve">. Данный вид инфляции порождается избытком совокупного спроса, за которым по тем или иным причинам не успевает производство [1, </w:t>
      </w:r>
      <w:r w:rsidRPr="00797E74">
        <w:rPr>
          <w:sz w:val="28"/>
          <w:szCs w:val="28"/>
          <w:lang w:val="en-US"/>
        </w:rPr>
        <w:t>c</w:t>
      </w:r>
      <w:r w:rsidRPr="00797E74">
        <w:rPr>
          <w:sz w:val="28"/>
          <w:szCs w:val="28"/>
        </w:rPr>
        <w:t xml:space="preserve">.153], т.е. когда денежные доходы населения и предприятий растут быстрее, чем реальный объем товаров и услуг. Причем спрос может быть увеличен как от лица государства (рост военных и социальных заказов), так и от лица предпринимателя (повышение спроса на товары), а также в результате роста покупательной способности населения. В обращении появляется масса денег, не обеспеченная товарами, в результате происходит рост цен. [2, </w:t>
      </w:r>
      <w:r w:rsidRPr="00797E74">
        <w:rPr>
          <w:sz w:val="28"/>
          <w:szCs w:val="28"/>
          <w:lang w:val="en-US"/>
        </w:rPr>
        <w:t>c</w:t>
      </w:r>
      <w:r w:rsidRPr="00797E74">
        <w:rPr>
          <w:sz w:val="28"/>
          <w:szCs w:val="28"/>
        </w:rPr>
        <w:t>.136]. Этот феномен иногда можно охарактеризовать таким образом: слишком много денег «охотится» за слишком малым количеством товаров.</w:t>
      </w:r>
    </w:p>
    <w:p w:rsidR="00D42700" w:rsidRPr="00797E74" w:rsidRDefault="00D42700" w:rsidP="00D42700">
      <w:pPr>
        <w:spacing w:line="360" w:lineRule="auto"/>
        <w:ind w:firstLine="709"/>
        <w:jc w:val="both"/>
        <w:rPr>
          <w:sz w:val="28"/>
          <w:szCs w:val="28"/>
        </w:rPr>
      </w:pPr>
      <w:r w:rsidRPr="00797E74">
        <w:rPr>
          <w:sz w:val="28"/>
          <w:szCs w:val="28"/>
        </w:rPr>
        <w:t xml:space="preserve">Анализируя экономику, находящуюся в кризисном состоянии, Кейнс пришел к выводу, что увеличение спроса будет способствовать росту национального дохода и занятости до тех пор, пока не будут исчерпаны имеющиеся возможности лучшего использования производственных факторов. Когда же экономика достигает полной занятости и все имеющиеся в ней резервы полностью задействованы, дальнейшее увеличение спроса может вызвать только рост общего уровня цен. В состоянии полной занятости экономика находится на пределе своих производственных возможностей, а избыточный спрос в этих условиях вызывает инфляцию спроса. </w:t>
      </w:r>
    </w:p>
    <w:p w:rsidR="00D42700" w:rsidRPr="00797E74" w:rsidRDefault="00D42700" w:rsidP="00D42700">
      <w:pPr>
        <w:spacing w:line="360" w:lineRule="auto"/>
        <w:ind w:firstLine="709"/>
        <w:jc w:val="both"/>
        <w:rPr>
          <w:sz w:val="28"/>
          <w:szCs w:val="28"/>
        </w:rPr>
      </w:pPr>
      <w:r w:rsidRPr="00797E74">
        <w:rPr>
          <w:sz w:val="28"/>
          <w:szCs w:val="28"/>
        </w:rPr>
        <w:t xml:space="preserve">Таким образом, в краткосрочном периоде инфляция, вызванная избыточным спросом, вызовет рост уровня цен и увеличение реального выпуска, в долгосрочном периоде произойдет лишь рост уровня цен. [1, </w:t>
      </w:r>
      <w:r w:rsidRPr="00797E74">
        <w:rPr>
          <w:sz w:val="28"/>
          <w:szCs w:val="28"/>
          <w:lang w:val="en-US"/>
        </w:rPr>
        <w:t>c</w:t>
      </w:r>
      <w:r w:rsidRPr="00797E74">
        <w:rPr>
          <w:sz w:val="28"/>
          <w:szCs w:val="28"/>
        </w:rPr>
        <w:t>154].</w:t>
      </w:r>
    </w:p>
    <w:p w:rsidR="00D42700" w:rsidRPr="00797E74" w:rsidRDefault="00D42700" w:rsidP="00D42700">
      <w:pPr>
        <w:spacing w:line="360" w:lineRule="auto"/>
        <w:ind w:firstLine="709"/>
        <w:jc w:val="both"/>
        <w:rPr>
          <w:sz w:val="28"/>
          <w:szCs w:val="28"/>
        </w:rPr>
      </w:pPr>
      <w:r w:rsidRPr="00797E74">
        <w:rPr>
          <w:sz w:val="28"/>
          <w:szCs w:val="28"/>
        </w:rPr>
        <w:t>Такая инфляция считается классической. Она характерна для многих стран мира.</w:t>
      </w:r>
    </w:p>
    <w:p w:rsidR="00D42700" w:rsidRPr="00797E74" w:rsidRDefault="00D42700" w:rsidP="00D42700">
      <w:pPr>
        <w:spacing w:line="360" w:lineRule="auto"/>
        <w:ind w:firstLine="709"/>
        <w:jc w:val="both"/>
        <w:rPr>
          <w:sz w:val="28"/>
          <w:szCs w:val="28"/>
        </w:rPr>
      </w:pPr>
      <w:r w:rsidRPr="00797E74">
        <w:rPr>
          <w:sz w:val="28"/>
          <w:szCs w:val="28"/>
        </w:rPr>
        <w:t xml:space="preserve">Инфляция предложения (издержек) возникает из-за роста цен вследствие увеличения издержек производства. [3, </w:t>
      </w:r>
      <w:r w:rsidRPr="00797E74">
        <w:rPr>
          <w:sz w:val="28"/>
          <w:szCs w:val="28"/>
          <w:lang w:val="en-US"/>
        </w:rPr>
        <w:t>c</w:t>
      </w:r>
      <w:r w:rsidRPr="00797E74">
        <w:rPr>
          <w:sz w:val="28"/>
          <w:szCs w:val="28"/>
        </w:rPr>
        <w:t xml:space="preserve">.402]. Увеличение издержек заставляет производителей поднимать цены; рост цен вынуждает рабочих требовать повышения заработной платы; повышения заработной платы одной из категорий работников становится причиной увеличения заработной платы всех других категорий работников. Кумулятивный эффект всех этих процессов ведет к закручиванию инфляционной спирали, остановить которое чрезвычайно трудно. [3, </w:t>
      </w:r>
      <w:r w:rsidRPr="00797E74">
        <w:rPr>
          <w:sz w:val="28"/>
          <w:szCs w:val="28"/>
          <w:lang w:val="en-US"/>
        </w:rPr>
        <w:t>c</w:t>
      </w:r>
      <w:r w:rsidRPr="00797E74">
        <w:rPr>
          <w:sz w:val="28"/>
          <w:szCs w:val="28"/>
        </w:rPr>
        <w:t>.211].</w:t>
      </w:r>
    </w:p>
    <w:p w:rsidR="00D42700" w:rsidRPr="00797E74" w:rsidRDefault="00D42700" w:rsidP="00D42700">
      <w:pPr>
        <w:spacing w:line="360" w:lineRule="auto"/>
        <w:ind w:firstLine="709"/>
        <w:jc w:val="both"/>
        <w:rPr>
          <w:sz w:val="28"/>
          <w:szCs w:val="28"/>
        </w:rPr>
      </w:pPr>
      <w:r w:rsidRPr="00797E74">
        <w:rPr>
          <w:sz w:val="28"/>
          <w:szCs w:val="28"/>
        </w:rPr>
        <w:t xml:space="preserve">Рост издержек может происходить вследствие спада производства, роста цен на сырье, материалы, энергоресурсы, повышения заработной платы, изменения курса валюты, ставок налогов и влияния других факторов. Повышение издержек на единицу продукции в экономике сокращает прибыль и объем продукции, который фирмы готовы предложить при существующем уровне цен. [2, </w:t>
      </w:r>
      <w:r w:rsidRPr="00797E74">
        <w:rPr>
          <w:sz w:val="28"/>
          <w:szCs w:val="28"/>
          <w:lang w:val="en-US"/>
        </w:rPr>
        <w:t>c</w:t>
      </w:r>
      <w:r w:rsidRPr="00797E74">
        <w:rPr>
          <w:sz w:val="28"/>
          <w:szCs w:val="28"/>
        </w:rPr>
        <w:t>.137]. В результате уменьшается предложение товаров и услуг в масштабе всей экономики. Это уменьшение предложения в свою очередь повышает уровень цен. Следовательно, по этой схеме взвинчиваются цены, издержки. Основные источники инфляции, обусловленной ростом издержек, — это увеличение номинальной заработной платы и цен на сырье и энергию.</w:t>
      </w:r>
    </w:p>
    <w:p w:rsidR="00D42700" w:rsidRPr="00797E74" w:rsidRDefault="00D42700" w:rsidP="00D42700">
      <w:pPr>
        <w:spacing w:line="360" w:lineRule="auto"/>
        <w:ind w:firstLine="709"/>
        <w:jc w:val="both"/>
        <w:rPr>
          <w:sz w:val="28"/>
          <w:szCs w:val="28"/>
        </w:rPr>
      </w:pPr>
      <w:r w:rsidRPr="00797E74">
        <w:rPr>
          <w:sz w:val="28"/>
          <w:szCs w:val="28"/>
        </w:rPr>
        <w:t xml:space="preserve">В реальности сложно различить инфляцию, вызванную увеличением спроса, и инфляцию, обусловленную ростом издержек. Инфляция спроса приводит к тому, что ряд предприятий вынужден поднять цены на свою продукцию, поскольку увеличились издержки производства (расходы на заработную плату, материальные ресурсы, топливо), хотя в данном, случае для многих фирм инфляция спроса выглядит как инфляция, обусловленная ростом издержек. Трудно определить тип инфляции, не зная первичного источника, т.е. подлинной причины роста цен и зарплаты. [1, </w:t>
      </w:r>
      <w:r w:rsidRPr="00797E74">
        <w:rPr>
          <w:sz w:val="28"/>
          <w:szCs w:val="28"/>
          <w:lang w:val="en-US"/>
        </w:rPr>
        <w:t>c</w:t>
      </w:r>
      <w:r w:rsidRPr="00797E74">
        <w:rPr>
          <w:sz w:val="28"/>
          <w:szCs w:val="28"/>
        </w:rPr>
        <w:t>.154-155].</w:t>
      </w:r>
    </w:p>
    <w:p w:rsidR="00D42700" w:rsidRDefault="00D42700" w:rsidP="00D42700">
      <w:pPr>
        <w:spacing w:line="360" w:lineRule="auto"/>
        <w:ind w:firstLine="709"/>
        <w:jc w:val="both"/>
        <w:rPr>
          <w:sz w:val="28"/>
          <w:szCs w:val="28"/>
        </w:rPr>
      </w:pPr>
      <w:r w:rsidRPr="00797E74">
        <w:rPr>
          <w:sz w:val="28"/>
          <w:szCs w:val="28"/>
        </w:rPr>
        <w:t xml:space="preserve">На практике часто одновременно имеют место инфляция спроса и инфляция предложения. Инфляционные процессы усиливаются при эмиссии бумажных денег, увеличении дефицита госбюджета, снижении платежеспособности предприятий. [2, </w:t>
      </w:r>
      <w:r w:rsidRPr="00797E74">
        <w:rPr>
          <w:sz w:val="28"/>
          <w:szCs w:val="28"/>
          <w:lang w:val="en-US"/>
        </w:rPr>
        <w:t>c</w:t>
      </w:r>
      <w:r w:rsidRPr="00797E74">
        <w:rPr>
          <w:sz w:val="28"/>
          <w:szCs w:val="28"/>
        </w:rPr>
        <w:t>.137].</w:t>
      </w:r>
    </w:p>
    <w:p w:rsidR="00A31161" w:rsidRPr="0004031A" w:rsidRDefault="00A31161" w:rsidP="00A31161">
      <w:pPr>
        <w:spacing w:line="360" w:lineRule="auto"/>
        <w:ind w:firstLine="709"/>
        <w:jc w:val="both"/>
        <w:rPr>
          <w:sz w:val="28"/>
          <w:szCs w:val="28"/>
        </w:rPr>
      </w:pPr>
    </w:p>
    <w:p w:rsidR="00D42700" w:rsidRPr="0004031A" w:rsidRDefault="00D42700" w:rsidP="00A31161">
      <w:pPr>
        <w:spacing w:line="360" w:lineRule="auto"/>
        <w:ind w:firstLine="709"/>
        <w:jc w:val="both"/>
        <w:rPr>
          <w:sz w:val="28"/>
          <w:szCs w:val="28"/>
        </w:rPr>
      </w:pPr>
    </w:p>
    <w:p w:rsidR="0080736C" w:rsidRPr="00797E74" w:rsidRDefault="00B95FDB" w:rsidP="0080736C">
      <w:pPr>
        <w:spacing w:line="360" w:lineRule="auto"/>
        <w:ind w:firstLine="709"/>
        <w:jc w:val="center"/>
        <w:rPr>
          <w:sz w:val="28"/>
          <w:szCs w:val="28"/>
        </w:rPr>
      </w:pPr>
      <w:r>
        <w:rPr>
          <w:sz w:val="28"/>
          <w:szCs w:val="28"/>
        </w:rPr>
        <w:t>1.</w:t>
      </w:r>
      <w:r w:rsidRPr="003E6E53">
        <w:rPr>
          <w:sz w:val="28"/>
          <w:szCs w:val="28"/>
        </w:rPr>
        <w:t>3</w:t>
      </w:r>
      <w:r w:rsidR="0080736C" w:rsidRPr="00797E74">
        <w:rPr>
          <w:sz w:val="28"/>
          <w:szCs w:val="28"/>
        </w:rPr>
        <w:t>. Прогнозирование инфляции</w:t>
      </w:r>
    </w:p>
    <w:p w:rsidR="0080736C" w:rsidRPr="00797E74" w:rsidRDefault="0080736C" w:rsidP="0080736C">
      <w:pPr>
        <w:spacing w:line="360" w:lineRule="auto"/>
        <w:ind w:firstLine="709"/>
        <w:jc w:val="both"/>
        <w:rPr>
          <w:sz w:val="28"/>
          <w:szCs w:val="28"/>
        </w:rPr>
      </w:pPr>
    </w:p>
    <w:p w:rsidR="0080736C" w:rsidRPr="00797E74" w:rsidRDefault="0080736C" w:rsidP="0080736C">
      <w:pPr>
        <w:spacing w:line="360" w:lineRule="auto"/>
        <w:ind w:firstLine="709"/>
        <w:jc w:val="both"/>
        <w:rPr>
          <w:sz w:val="28"/>
          <w:szCs w:val="28"/>
        </w:rPr>
      </w:pPr>
      <w:r w:rsidRPr="00797E74">
        <w:rPr>
          <w:sz w:val="28"/>
          <w:szCs w:val="28"/>
        </w:rPr>
        <w:t>Прогнозированию инфляции в</w:t>
      </w:r>
      <w:r w:rsidR="00696EAA">
        <w:rPr>
          <w:sz w:val="28"/>
          <w:szCs w:val="28"/>
        </w:rPr>
        <w:t xml:space="preserve"> переходный период в Республике Беларусь</w:t>
      </w:r>
      <w:r w:rsidRPr="00797E74">
        <w:rPr>
          <w:sz w:val="28"/>
          <w:szCs w:val="28"/>
        </w:rPr>
        <w:t xml:space="preserve"> стала придаваться особая значимость. В прогнозных расчетах заинтересованы правительство, хозяйствующие субъекты и население. Результаты прогнозов служат основой для работки мер и принятия управленческих решений. Это обусловливает необходимость применения синтеза методов прогнозирования, позволяющих избежать серьезных ошибок в прогнозах. [2, </w:t>
      </w:r>
      <w:r w:rsidRPr="00797E74">
        <w:rPr>
          <w:sz w:val="28"/>
          <w:szCs w:val="28"/>
          <w:lang w:val="en-US"/>
        </w:rPr>
        <w:t>c</w:t>
      </w:r>
      <w:r w:rsidRPr="00797E74">
        <w:rPr>
          <w:sz w:val="28"/>
          <w:szCs w:val="28"/>
        </w:rPr>
        <w:t>.138-139].</w:t>
      </w:r>
    </w:p>
    <w:p w:rsidR="0080736C" w:rsidRPr="00797E74" w:rsidRDefault="0080736C" w:rsidP="0080736C">
      <w:pPr>
        <w:spacing w:line="360" w:lineRule="auto"/>
        <w:ind w:firstLine="709"/>
        <w:jc w:val="both"/>
        <w:rPr>
          <w:sz w:val="28"/>
          <w:szCs w:val="28"/>
        </w:rPr>
      </w:pPr>
      <w:r w:rsidRPr="00797E74">
        <w:rPr>
          <w:sz w:val="28"/>
          <w:szCs w:val="28"/>
        </w:rPr>
        <w:t xml:space="preserve"> Для количественной оценки инфляционных процессов применяют показатели инфляции. Инфляция определяется как рост среднего уровня цен. Уровень цен обычно измеряется при помощи индекса цен. В макроэкономических моделях уровень инфляции может быть представлен как</w:t>
      </w:r>
    </w:p>
    <w:p w:rsidR="0080736C" w:rsidRPr="00797E74" w:rsidRDefault="0080736C" w:rsidP="0080736C">
      <w:pPr>
        <w:spacing w:line="360" w:lineRule="auto"/>
        <w:ind w:firstLine="709"/>
        <w:jc w:val="center"/>
        <w:rPr>
          <w:sz w:val="28"/>
          <w:szCs w:val="28"/>
        </w:rPr>
      </w:pPr>
      <w:r w:rsidRPr="00797E74">
        <w:rPr>
          <w:position w:val="-30"/>
          <w:sz w:val="28"/>
          <w:szCs w:val="28"/>
        </w:rPr>
        <w:object w:dxaOrig="14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42pt" o:ole="">
            <v:imagedata r:id="rId8" o:title=""/>
          </v:shape>
          <o:OLEObject Type="Embed" ProgID="Equation.3" ShapeID="_x0000_i1026" DrawAspect="Content" ObjectID="_1431947915" r:id="rId9"/>
        </w:object>
      </w:r>
      <w:r w:rsidRPr="00797E74">
        <w:rPr>
          <w:sz w:val="28"/>
          <w:szCs w:val="28"/>
        </w:rPr>
        <w:t>,</w:t>
      </w:r>
    </w:p>
    <w:p w:rsidR="0080736C" w:rsidRPr="00797E74" w:rsidRDefault="0080736C" w:rsidP="0080736C">
      <w:pPr>
        <w:spacing w:line="360" w:lineRule="auto"/>
        <w:ind w:firstLine="709"/>
        <w:rPr>
          <w:sz w:val="28"/>
          <w:szCs w:val="28"/>
        </w:rPr>
      </w:pPr>
      <w:r w:rsidRPr="00797E74">
        <w:rPr>
          <w:sz w:val="28"/>
          <w:szCs w:val="28"/>
        </w:rPr>
        <w:t xml:space="preserve">где </w:t>
      </w:r>
      <w:r w:rsidRPr="00797E74">
        <w:rPr>
          <w:i/>
          <w:sz w:val="28"/>
          <w:szCs w:val="28"/>
        </w:rPr>
        <w:t>Р</w:t>
      </w:r>
      <w:r w:rsidRPr="00797E74">
        <w:rPr>
          <w:sz w:val="28"/>
          <w:szCs w:val="28"/>
        </w:rPr>
        <w:t xml:space="preserve"> — средний уровень цен в текущем году;</w:t>
      </w:r>
    </w:p>
    <w:p w:rsidR="0080736C" w:rsidRPr="00797E74" w:rsidRDefault="0080736C" w:rsidP="0080736C">
      <w:pPr>
        <w:spacing w:line="360" w:lineRule="auto"/>
        <w:ind w:firstLine="709"/>
        <w:rPr>
          <w:sz w:val="28"/>
          <w:szCs w:val="28"/>
        </w:rPr>
      </w:pPr>
      <w:r w:rsidRPr="00797E74">
        <w:rPr>
          <w:position w:val="-12"/>
          <w:sz w:val="28"/>
          <w:szCs w:val="28"/>
        </w:rPr>
        <w:object w:dxaOrig="420" w:dyaOrig="360">
          <v:shape id="_x0000_i1027" type="#_x0000_t75" style="width:28.5pt;height:18.75pt" o:ole="">
            <v:imagedata r:id="rId10" o:title=""/>
          </v:shape>
          <o:OLEObject Type="Embed" ProgID="Equation.3" ShapeID="_x0000_i1027" DrawAspect="Content" ObjectID="_1431947916" r:id="rId11"/>
        </w:object>
      </w:r>
      <w:r w:rsidRPr="00797E74">
        <w:rPr>
          <w:sz w:val="28"/>
          <w:szCs w:val="28"/>
        </w:rPr>
        <w:t>— средний уровень цен в прошлом году.</w:t>
      </w:r>
    </w:p>
    <w:p w:rsidR="0080736C" w:rsidRPr="00797E74" w:rsidRDefault="0080736C" w:rsidP="0080736C">
      <w:pPr>
        <w:spacing w:line="360" w:lineRule="auto"/>
        <w:ind w:firstLine="709"/>
        <w:jc w:val="both"/>
        <w:rPr>
          <w:sz w:val="28"/>
          <w:szCs w:val="28"/>
        </w:rPr>
      </w:pPr>
      <w:r w:rsidRPr="00797E74">
        <w:rPr>
          <w:sz w:val="28"/>
          <w:szCs w:val="28"/>
        </w:rPr>
        <w:t>Индекс цен — это отношение стоимости опредёленного набора товаров или услуг (рыночной корзины) в данном периоде к стоимости того же самого набора в определенном базовом периоде, умноженное на 100:</w:t>
      </w:r>
    </w:p>
    <w:p w:rsidR="0080736C" w:rsidRPr="00797E74" w:rsidRDefault="0080736C" w:rsidP="0080736C">
      <w:pPr>
        <w:spacing w:line="360" w:lineRule="auto"/>
        <w:ind w:firstLine="709"/>
        <w:jc w:val="both"/>
        <w:rPr>
          <w:sz w:val="28"/>
          <w:szCs w:val="28"/>
        </w:rPr>
      </w:pPr>
      <w:r w:rsidRPr="00797E74">
        <w:rPr>
          <w:sz w:val="28"/>
          <w:szCs w:val="28"/>
        </w:rPr>
        <w:t xml:space="preserve">Индекс цен = стоимость рыночной корзины в данный период / стоимость аналогичной рыночной корзины в базовом периоде </w:t>
      </w:r>
      <w:r w:rsidR="00192ADA">
        <w:rPr>
          <w:sz w:val="28"/>
          <w:szCs w:val="28"/>
        </w:rPr>
      </w:r>
      <w:r w:rsidR="00192ADA">
        <w:rPr>
          <w:sz w:val="28"/>
          <w:szCs w:val="28"/>
        </w:rPr>
        <w:pict>
          <v:group id="_x0000_s1027" editas="canvas" style="width:459pt;height:81pt;mso-position-horizontal-relative:char;mso-position-vertical-relative:line" coordorigin="2281,2330" coordsize="7200,1254">
            <o:lock v:ext="edit" aspectratio="t"/>
            <v:shape id="_x0000_s1028" type="#_x0000_t75" style="position:absolute;left:2281;top:2330;width:7200;height:1254" o:preferrelative="f">
              <v:fill o:detectmouseclick="t"/>
              <v:path o:extrusionok="t" o:connecttype="none"/>
              <o:lock v:ext="edit" text="t"/>
            </v:shape>
            <v:group id="_x0000_s1029" style="position:absolute;left:4399;top:2330;width:3247;height:1115" coordorigin="4681,2469" coordsize="3247,1115">
              <v:shapetype id="_x0000_t202" coordsize="21600,21600" o:spt="202" path="m,l,21600r21600,l21600,xe">
                <v:stroke joinstyle="miter"/>
                <v:path gradientshapeok="t" o:connecttype="rect"/>
              </v:shapetype>
              <v:shape id="_x0000_s1030" type="#_x0000_t202" style="position:absolute;left:4681;top:3027;width:3247;height:557" stroked="f">
                <v:textbox style="mso-next-textbox:#_x0000_s1030">
                  <w:txbxContent>
                    <w:p w:rsidR="00F2276F" w:rsidRDefault="00F2276F" w:rsidP="0080736C">
                      <w:pPr>
                        <w:jc w:val="center"/>
                      </w:pPr>
                      <w:r>
                        <w:t>стоимость аналогичной рыночной корзины в базовом периоде</w:t>
                      </w:r>
                    </w:p>
                  </w:txbxContent>
                </v:textbox>
              </v:shape>
              <v:shape id="_x0000_s1031" type="#_x0000_t202" style="position:absolute;left:4681;top:2469;width:3247;height:558" stroked="f">
                <v:textbox style="mso-next-textbox:#_x0000_s1031">
                  <w:txbxContent>
                    <w:p w:rsidR="00F2276F" w:rsidRDefault="00F2276F" w:rsidP="0080736C">
                      <w:pPr>
                        <w:jc w:val="center"/>
                      </w:pPr>
                      <w:r>
                        <w:t>Стоимость рыночной корзины в данный период</w:t>
                      </w:r>
                    </w:p>
                  </w:txbxContent>
                </v:textbox>
              </v:shape>
              <v:line id="_x0000_s1032" style="position:absolute;flip:y" from="4681,3027" to="7928,3028"/>
            </v:group>
            <v:group id="_x0000_s1033" style="position:absolute;left:2846;top:2748;width:5380;height:419" coordorigin="2846,2748" coordsize="5380,419">
              <v:shape id="_x0000_s1034" type="#_x0000_t202" style="position:absolute;left:2846;top:2748;width:1270;height:419" stroked="f">
                <v:textbox style="mso-next-textbox:#_x0000_s1034">
                  <w:txbxContent>
                    <w:p w:rsidR="00F2276F" w:rsidRDefault="00F2276F" w:rsidP="0080736C">
                      <w:r>
                        <w:t>Индекс цен</w:t>
                      </w:r>
                    </w:p>
                  </w:txbxContent>
                </v:textbox>
              </v:shape>
              <v:shape id="_x0000_s1035" type="#_x0000_t202" style="position:absolute;left:3975;top:2748;width:282;height:418" stroked="f">
                <v:textbox style="mso-next-textbox:#_x0000_s1035">
                  <w:txbxContent>
                    <w:p w:rsidR="00F2276F" w:rsidRDefault="00F2276F" w:rsidP="0080736C">
                      <w:r>
                        <w:t>=</w:t>
                      </w:r>
                    </w:p>
                  </w:txbxContent>
                </v:textbox>
              </v:shape>
              <v:shape id="_x0000_s1036" type="#_x0000_t75" style="position:absolute;left:7787;top:2748;width:439;height:216">
                <v:imagedata r:id="rId12" o:title=""/>
              </v:shape>
            </v:group>
            <w10:anchorlock/>
          </v:group>
          <o:OLEObject Type="Embed" ProgID="Equation.3" ShapeID="_x0000_s1036" DrawAspect="Content" ObjectID="_1431947936" r:id="rId13"/>
        </w:pict>
      </w:r>
    </w:p>
    <w:p w:rsidR="0080736C" w:rsidRPr="00797E74" w:rsidRDefault="0080736C" w:rsidP="0080736C">
      <w:pPr>
        <w:spacing w:line="360" w:lineRule="auto"/>
        <w:ind w:firstLine="709"/>
        <w:jc w:val="both"/>
        <w:rPr>
          <w:sz w:val="28"/>
          <w:szCs w:val="28"/>
        </w:rPr>
      </w:pPr>
      <w:r w:rsidRPr="00797E74">
        <w:rPr>
          <w:sz w:val="28"/>
          <w:szCs w:val="28"/>
        </w:rPr>
        <w:t xml:space="preserve">[1, </w:t>
      </w:r>
      <w:r w:rsidRPr="00797E74">
        <w:rPr>
          <w:sz w:val="28"/>
          <w:szCs w:val="28"/>
          <w:lang w:val="en-US"/>
        </w:rPr>
        <w:t>c</w:t>
      </w:r>
      <w:r w:rsidRPr="00797E74">
        <w:rPr>
          <w:sz w:val="28"/>
          <w:szCs w:val="28"/>
        </w:rPr>
        <w:t>.149-150].</w:t>
      </w:r>
    </w:p>
    <w:p w:rsidR="0080736C" w:rsidRPr="00797E74" w:rsidRDefault="0080736C" w:rsidP="0080736C">
      <w:pPr>
        <w:spacing w:line="360" w:lineRule="auto"/>
        <w:ind w:firstLine="709"/>
        <w:jc w:val="both"/>
        <w:rPr>
          <w:sz w:val="28"/>
          <w:szCs w:val="28"/>
        </w:rPr>
      </w:pPr>
      <w:r w:rsidRPr="00797E74">
        <w:rPr>
          <w:sz w:val="28"/>
          <w:szCs w:val="28"/>
        </w:rPr>
        <w:t xml:space="preserve">Прогнозирование инфляции можно осуществлять на основе индексов потребительских цен. </w:t>
      </w:r>
    </w:p>
    <w:p w:rsidR="0080736C" w:rsidRPr="00797E74" w:rsidRDefault="0080736C" w:rsidP="0080736C">
      <w:pPr>
        <w:spacing w:line="360" w:lineRule="auto"/>
        <w:ind w:firstLine="709"/>
        <w:jc w:val="both"/>
        <w:rPr>
          <w:sz w:val="28"/>
          <w:szCs w:val="28"/>
        </w:rPr>
      </w:pPr>
      <w:r w:rsidRPr="00797E74">
        <w:rPr>
          <w:sz w:val="28"/>
          <w:szCs w:val="28"/>
        </w:rPr>
        <w:t>Индекс потребительских цен часто называют индексом стоимости жизни. По изменениям этого индекса можно судить о том, насколько увеличение доходов или заработной платы обесценивается вследствие роста цен.</w:t>
      </w:r>
    </w:p>
    <w:p w:rsidR="0080736C" w:rsidRPr="00797E74" w:rsidRDefault="0080736C" w:rsidP="0080736C">
      <w:pPr>
        <w:spacing w:line="360" w:lineRule="auto"/>
        <w:ind w:firstLine="709"/>
        <w:jc w:val="both"/>
        <w:rPr>
          <w:sz w:val="28"/>
          <w:szCs w:val="28"/>
        </w:rPr>
      </w:pPr>
      <w:r w:rsidRPr="00797E74">
        <w:rPr>
          <w:sz w:val="28"/>
          <w:szCs w:val="28"/>
        </w:rPr>
        <w:t xml:space="preserve">Индекс потребительских цен рассчитывается по типу индекса Ласпейреса, или индекса цен с базисными весами (набором благ, фиксированным по базисному году): </w:t>
      </w:r>
    </w:p>
    <w:p w:rsidR="0080736C" w:rsidRPr="00797E74" w:rsidRDefault="0080736C" w:rsidP="0080736C">
      <w:pPr>
        <w:spacing w:line="360" w:lineRule="auto"/>
        <w:ind w:firstLine="709"/>
        <w:jc w:val="center"/>
        <w:rPr>
          <w:sz w:val="28"/>
          <w:szCs w:val="28"/>
        </w:rPr>
      </w:pPr>
      <w:r w:rsidRPr="00797E74">
        <w:rPr>
          <w:position w:val="-60"/>
          <w:sz w:val="28"/>
          <w:szCs w:val="28"/>
        </w:rPr>
        <w:object w:dxaOrig="1680" w:dyaOrig="1320">
          <v:shape id="_x0000_i1028" type="#_x0000_t75" style="width:108pt;height:85.5pt" o:ole="">
            <v:imagedata r:id="rId14" o:title=""/>
          </v:shape>
          <o:OLEObject Type="Embed" ProgID="Equation.3" ShapeID="_x0000_i1028" DrawAspect="Content" ObjectID="_1431947917" r:id="rId15"/>
        </w:object>
      </w:r>
      <w:r w:rsidRPr="00797E74">
        <w:rPr>
          <w:sz w:val="28"/>
          <w:szCs w:val="28"/>
        </w:rPr>
        <w:t>,</w:t>
      </w:r>
    </w:p>
    <w:p w:rsidR="0080736C" w:rsidRPr="00797E74" w:rsidRDefault="0080736C" w:rsidP="0080736C">
      <w:pPr>
        <w:spacing w:line="360" w:lineRule="auto"/>
        <w:ind w:firstLine="709"/>
        <w:jc w:val="both"/>
        <w:rPr>
          <w:sz w:val="28"/>
          <w:szCs w:val="28"/>
        </w:rPr>
      </w:pPr>
      <w:r w:rsidRPr="00797E74">
        <w:rPr>
          <w:sz w:val="28"/>
          <w:szCs w:val="28"/>
        </w:rPr>
        <w:t xml:space="preserve">где </w:t>
      </w:r>
      <w:r w:rsidRPr="00797E74">
        <w:rPr>
          <w:position w:val="-12"/>
          <w:sz w:val="28"/>
          <w:szCs w:val="28"/>
        </w:rPr>
        <w:object w:dxaOrig="320" w:dyaOrig="380">
          <v:shape id="_x0000_i1029" type="#_x0000_t75" style="width:18.75pt;height:22.5pt" o:ole="">
            <v:imagedata r:id="rId16" o:title=""/>
          </v:shape>
          <o:OLEObject Type="Embed" ProgID="Equation.3" ShapeID="_x0000_i1029" DrawAspect="Content" ObjectID="_1431947918" r:id="rId17"/>
        </w:object>
      </w:r>
      <w:r w:rsidRPr="00797E74">
        <w:rPr>
          <w:sz w:val="28"/>
          <w:szCs w:val="28"/>
        </w:rPr>
        <w:t xml:space="preserve"> и </w:t>
      </w:r>
      <w:r w:rsidRPr="00797E74">
        <w:rPr>
          <w:position w:val="-12"/>
          <w:sz w:val="28"/>
          <w:szCs w:val="28"/>
        </w:rPr>
        <w:object w:dxaOrig="300" w:dyaOrig="380">
          <v:shape id="_x0000_i1030" type="#_x0000_t75" style="width:18.75pt;height:22.5pt" o:ole="">
            <v:imagedata r:id="rId18" o:title=""/>
          </v:shape>
          <o:OLEObject Type="Embed" ProgID="Equation.3" ShapeID="_x0000_i1030" DrawAspect="Content" ObjectID="_1431947919" r:id="rId19"/>
        </w:object>
      </w:r>
      <w:r w:rsidRPr="00797E74">
        <w:rPr>
          <w:sz w:val="28"/>
          <w:szCs w:val="28"/>
        </w:rPr>
        <w:t xml:space="preserve"> - цены </w:t>
      </w:r>
      <w:r w:rsidRPr="00797E74">
        <w:rPr>
          <w:i/>
          <w:sz w:val="28"/>
          <w:szCs w:val="28"/>
          <w:lang w:val="en-US"/>
        </w:rPr>
        <w:t>i</w:t>
      </w:r>
      <w:r w:rsidRPr="00797E74">
        <w:rPr>
          <w:i/>
          <w:sz w:val="28"/>
          <w:szCs w:val="28"/>
        </w:rPr>
        <w:t>-</w:t>
      </w:r>
      <w:r w:rsidRPr="00797E74">
        <w:rPr>
          <w:sz w:val="28"/>
          <w:szCs w:val="28"/>
        </w:rPr>
        <w:t>го блага соответственно в базисном (0) и текущем (</w:t>
      </w:r>
      <w:r w:rsidRPr="00797E74">
        <w:rPr>
          <w:sz w:val="28"/>
          <w:szCs w:val="28"/>
          <w:lang w:val="en-US"/>
        </w:rPr>
        <w:t>t</w:t>
      </w:r>
      <w:r w:rsidRPr="00797E74">
        <w:rPr>
          <w:sz w:val="28"/>
          <w:szCs w:val="28"/>
        </w:rPr>
        <w:t>) периоде</w:t>
      </w:r>
    </w:p>
    <w:p w:rsidR="0080736C" w:rsidRPr="00797E74" w:rsidRDefault="0080736C" w:rsidP="0080736C">
      <w:pPr>
        <w:spacing w:line="360" w:lineRule="auto"/>
        <w:ind w:firstLine="709"/>
        <w:jc w:val="both"/>
        <w:rPr>
          <w:sz w:val="28"/>
          <w:szCs w:val="28"/>
        </w:rPr>
      </w:pPr>
      <w:r w:rsidRPr="00797E74">
        <w:rPr>
          <w:position w:val="-12"/>
          <w:sz w:val="28"/>
          <w:szCs w:val="28"/>
        </w:rPr>
        <w:object w:dxaOrig="340" w:dyaOrig="380">
          <v:shape id="_x0000_i1031" type="#_x0000_t75" style="width:26.25pt;height:18.75pt" o:ole="">
            <v:imagedata r:id="rId20" o:title=""/>
          </v:shape>
          <o:OLEObject Type="Embed" ProgID="Equation.3" ShapeID="_x0000_i1031" DrawAspect="Content" ObjectID="_1431947920" r:id="rId21"/>
        </w:object>
      </w:r>
      <w:r w:rsidRPr="00797E74">
        <w:rPr>
          <w:sz w:val="28"/>
          <w:szCs w:val="28"/>
        </w:rPr>
        <w:t xml:space="preserve"> - количество </w:t>
      </w:r>
      <w:r w:rsidRPr="00797E74">
        <w:rPr>
          <w:i/>
          <w:sz w:val="28"/>
          <w:szCs w:val="28"/>
          <w:lang w:val="en-US"/>
        </w:rPr>
        <w:t>i</w:t>
      </w:r>
      <w:r w:rsidRPr="00797E74">
        <w:rPr>
          <w:sz w:val="28"/>
          <w:szCs w:val="28"/>
        </w:rPr>
        <w:t xml:space="preserve">-го блага в базисном периоде[1, </w:t>
      </w:r>
      <w:r w:rsidRPr="00797E74">
        <w:rPr>
          <w:sz w:val="28"/>
          <w:szCs w:val="28"/>
          <w:lang w:val="en-US"/>
        </w:rPr>
        <w:t>c</w:t>
      </w:r>
      <w:r w:rsidRPr="00797E74">
        <w:rPr>
          <w:sz w:val="28"/>
          <w:szCs w:val="28"/>
        </w:rPr>
        <w:t>.151].</w:t>
      </w:r>
    </w:p>
    <w:p w:rsidR="0080736C" w:rsidRPr="00797E74" w:rsidRDefault="00192ADA" w:rsidP="0080736C">
      <w:pPr>
        <w:spacing w:line="360" w:lineRule="auto"/>
        <w:ind w:firstLine="709"/>
        <w:jc w:val="both"/>
        <w:rPr>
          <w:sz w:val="28"/>
          <w:szCs w:val="28"/>
        </w:rPr>
      </w:pPr>
      <w:r>
        <w:rPr>
          <w:sz w:val="28"/>
          <w:szCs w:val="28"/>
        </w:rPr>
      </w:r>
      <w:r>
        <w:rPr>
          <w:sz w:val="28"/>
          <w:szCs w:val="28"/>
        </w:rPr>
        <w:pict>
          <v:group id="_x0000_s1037" editas="canvas" style="width:459pt;height:63pt;mso-position-horizontal-relative:char;mso-position-vertical-relative:line" coordorigin="2281,2330" coordsize="7200,975">
            <o:lock v:ext="edit" aspectratio="t"/>
            <v:shape id="_x0000_s1038" type="#_x0000_t75" style="position:absolute;left:2281;top:2330;width:7200;height:975" o:preferrelative="f">
              <v:fill o:detectmouseclick="t"/>
              <v:path o:extrusionok="t" o:connecttype="none"/>
              <o:lock v:ext="edit" text="t"/>
            </v:shape>
            <v:group id="_x0000_s1039" style="position:absolute;left:2422;top:2748;width:5804;height:419" coordorigin="2422,2748" coordsize="5804,419">
              <v:shape id="_x0000_s1040" type="#_x0000_t202" style="position:absolute;left:2422;top:2748;width:1553;height:419" stroked="f">
                <v:textbox style="mso-next-textbox:#_x0000_s1040">
                  <w:txbxContent>
                    <w:p w:rsidR="00F2276F" w:rsidRDefault="00F2276F" w:rsidP="0080736C">
                      <w:r>
                        <w:t>Темп инфляции</w:t>
                      </w:r>
                    </w:p>
                  </w:txbxContent>
                </v:textbox>
              </v:shape>
              <v:shape id="_x0000_s1041" type="#_x0000_t202" style="position:absolute;left:3975;top:2748;width:282;height:418" stroked="f">
                <v:textbox style="mso-next-textbox:#_x0000_s1041">
                  <w:txbxContent>
                    <w:p w:rsidR="00F2276F" w:rsidRDefault="00F2276F" w:rsidP="0080736C">
                      <w:r>
                        <w:t>=</w:t>
                      </w:r>
                    </w:p>
                  </w:txbxContent>
                </v:textbox>
              </v:shape>
              <v:shape id="_x0000_s1042" type="#_x0000_t75" style="position:absolute;left:7787;top:2748;width:439;height:216">
                <v:imagedata r:id="rId12" o:title=""/>
              </v:shape>
            </v:group>
            <v:line id="_x0000_s1043" style="position:absolute" from="4540,2887" to="7505,2887"/>
            <v:shape id="_x0000_s1044" type="#_x0000_t202" style="position:absolute;left:4314;top:2330;width:1553;height:557" filled="f" stroked="f">
              <v:textbox style="mso-next-textbox:#_x0000_s1044">
                <w:txbxContent>
                  <w:p w:rsidR="00F2276F" w:rsidRDefault="00F2276F" w:rsidP="0080736C">
                    <w:pPr>
                      <w:jc w:val="center"/>
                    </w:pPr>
                    <w:r>
                      <w:t>индекс цен отчетного года</w:t>
                    </w:r>
                  </w:p>
                </w:txbxContent>
              </v:textbox>
            </v:shape>
            <v:line id="_x0000_s1045" style="position:absolute" from="5867,2609" to="6008,2610"/>
            <v:shape id="_x0000_s1046" type="#_x0000_t202" style="position:absolute;left:5867;top:2330;width:1693;height:697" filled="f" stroked="f">
              <v:textbox style="mso-next-textbox:#_x0000_s1046">
                <w:txbxContent>
                  <w:p w:rsidR="00F2276F" w:rsidRDefault="00F2276F" w:rsidP="0080736C">
                    <w:pPr>
                      <w:jc w:val="center"/>
                    </w:pPr>
                    <w:r>
                      <w:t>индекс цен базисного года</w:t>
                    </w:r>
                  </w:p>
                </w:txbxContent>
              </v:textbox>
            </v:shape>
            <v:shape id="_x0000_s1047" type="#_x0000_t202" style="position:absolute;left:4737;top:2887;width:2400;height:418" filled="f" stroked="f">
              <v:textbox style="mso-next-textbox:#_x0000_s1047">
                <w:txbxContent>
                  <w:p w:rsidR="00F2276F" w:rsidRPr="00740E12" w:rsidRDefault="00F2276F" w:rsidP="0080736C">
                    <w:r w:rsidRPr="00740E12">
                      <w:t>индекс цен отчетного года</w:t>
                    </w:r>
                  </w:p>
                </w:txbxContent>
              </v:textbox>
            </v:shape>
            <w10:anchorlock/>
          </v:group>
          <o:OLEObject Type="Embed" ProgID="Equation.3" ShapeID="_x0000_s1042" DrawAspect="Content" ObjectID="_1431947937" r:id="rId22"/>
        </w:pict>
      </w:r>
    </w:p>
    <w:p w:rsidR="0080736C" w:rsidRPr="00797E74" w:rsidRDefault="0080736C" w:rsidP="0080736C">
      <w:pPr>
        <w:spacing w:line="360" w:lineRule="auto"/>
        <w:ind w:firstLine="709"/>
        <w:jc w:val="both"/>
        <w:rPr>
          <w:sz w:val="28"/>
          <w:szCs w:val="28"/>
        </w:rPr>
      </w:pPr>
      <w:r w:rsidRPr="00797E74">
        <w:rPr>
          <w:sz w:val="28"/>
          <w:szCs w:val="28"/>
        </w:rPr>
        <w:t xml:space="preserve">[2, </w:t>
      </w:r>
      <w:r w:rsidRPr="00797E74">
        <w:rPr>
          <w:sz w:val="28"/>
          <w:szCs w:val="28"/>
          <w:lang w:val="en-US"/>
        </w:rPr>
        <w:t>c</w:t>
      </w:r>
      <w:r w:rsidRPr="00797E74">
        <w:rPr>
          <w:sz w:val="28"/>
          <w:szCs w:val="28"/>
        </w:rPr>
        <w:t>.139].</w:t>
      </w:r>
    </w:p>
    <w:p w:rsidR="0080736C" w:rsidRPr="00797E74" w:rsidRDefault="0080736C" w:rsidP="0080736C">
      <w:pPr>
        <w:spacing w:line="360" w:lineRule="auto"/>
        <w:ind w:firstLine="709"/>
        <w:jc w:val="both"/>
        <w:rPr>
          <w:sz w:val="28"/>
          <w:szCs w:val="28"/>
        </w:rPr>
      </w:pPr>
      <w:r w:rsidRPr="00797E74">
        <w:rPr>
          <w:sz w:val="28"/>
          <w:szCs w:val="28"/>
        </w:rPr>
        <w:t>Темп инфляции показывает, с какой скоростью она изменяется или будет изменяться в текущем (прогнозируемом) периоде по отношению к предыдущему.</w:t>
      </w:r>
    </w:p>
    <w:p w:rsidR="0080736C" w:rsidRPr="00797E74" w:rsidRDefault="0080736C" w:rsidP="0080736C">
      <w:pPr>
        <w:spacing w:line="360" w:lineRule="auto"/>
        <w:ind w:firstLine="709"/>
        <w:jc w:val="both"/>
        <w:rPr>
          <w:sz w:val="28"/>
          <w:szCs w:val="28"/>
        </w:rPr>
      </w:pPr>
      <w:r w:rsidRPr="00797E74">
        <w:rPr>
          <w:sz w:val="28"/>
          <w:szCs w:val="28"/>
        </w:rPr>
        <w:t xml:space="preserve">Однако для характеристики инфляции в условиях несбалансированной экономики только лишь индекса потребительских цен недостаточно. Необходимо учитывать скрытую инфляцию. В этих условиях индекс инфляции можно рассчитать по формуле: </w:t>
      </w:r>
    </w:p>
    <w:p w:rsidR="0080736C" w:rsidRPr="00797E74" w:rsidRDefault="0080736C" w:rsidP="0080736C">
      <w:pPr>
        <w:spacing w:line="360" w:lineRule="auto"/>
        <w:ind w:firstLine="709"/>
        <w:jc w:val="both"/>
        <w:rPr>
          <w:sz w:val="28"/>
          <w:szCs w:val="28"/>
        </w:rPr>
      </w:pPr>
      <w:r w:rsidRPr="00797E74">
        <w:rPr>
          <w:sz w:val="28"/>
          <w:szCs w:val="28"/>
        </w:rPr>
        <w:t xml:space="preserve"> </w:t>
      </w:r>
      <w:r w:rsidRPr="00797E74">
        <w:rPr>
          <w:position w:val="-12"/>
          <w:sz w:val="28"/>
          <w:szCs w:val="28"/>
        </w:rPr>
        <w:object w:dxaOrig="1600" w:dyaOrig="360">
          <v:shape id="_x0000_i1032" type="#_x0000_t75" style="width:79.5pt;height:18.75pt" o:ole="">
            <v:imagedata r:id="rId23" o:title=""/>
          </v:shape>
          <o:OLEObject Type="Embed" ProgID="Equation.3" ShapeID="_x0000_i1032" DrawAspect="Content" ObjectID="_1431947921" r:id="rId24"/>
        </w:object>
      </w:r>
      <w:r w:rsidRPr="00797E74">
        <w:rPr>
          <w:sz w:val="28"/>
          <w:szCs w:val="28"/>
        </w:rPr>
        <w:t>,</w:t>
      </w:r>
    </w:p>
    <w:p w:rsidR="0080736C" w:rsidRPr="00797E74" w:rsidRDefault="0080736C" w:rsidP="0080736C">
      <w:pPr>
        <w:spacing w:line="360" w:lineRule="auto"/>
        <w:ind w:firstLine="709"/>
        <w:jc w:val="both"/>
        <w:rPr>
          <w:sz w:val="28"/>
          <w:szCs w:val="28"/>
        </w:rPr>
      </w:pPr>
      <w:r w:rsidRPr="00797E74">
        <w:rPr>
          <w:sz w:val="28"/>
          <w:szCs w:val="28"/>
        </w:rPr>
        <w:t xml:space="preserve">Где </w:t>
      </w:r>
      <w:r w:rsidRPr="00797E74">
        <w:rPr>
          <w:position w:val="-10"/>
          <w:sz w:val="28"/>
          <w:szCs w:val="28"/>
        </w:rPr>
        <w:object w:dxaOrig="320" w:dyaOrig="340">
          <v:shape id="_x0000_i1033" type="#_x0000_t75" style="width:15pt;height:17.25pt" o:ole="">
            <v:imagedata r:id="rId25" o:title=""/>
          </v:shape>
          <o:OLEObject Type="Embed" ProgID="Equation.3" ShapeID="_x0000_i1033" DrawAspect="Content" ObjectID="_1431947922" r:id="rId26"/>
        </w:object>
      </w:r>
      <w:r w:rsidRPr="00797E74">
        <w:rPr>
          <w:sz w:val="28"/>
          <w:szCs w:val="28"/>
        </w:rPr>
        <w:t xml:space="preserve"> -  индекс потребительских цен;</w:t>
      </w:r>
    </w:p>
    <w:p w:rsidR="0080736C" w:rsidRPr="00797E74" w:rsidRDefault="0080736C" w:rsidP="0080736C">
      <w:pPr>
        <w:spacing w:line="360" w:lineRule="auto"/>
        <w:ind w:firstLine="709"/>
        <w:jc w:val="both"/>
        <w:rPr>
          <w:sz w:val="28"/>
          <w:szCs w:val="28"/>
        </w:rPr>
      </w:pPr>
      <w:r w:rsidRPr="00797E74">
        <w:rPr>
          <w:position w:val="-12"/>
          <w:sz w:val="28"/>
          <w:szCs w:val="28"/>
        </w:rPr>
        <w:object w:dxaOrig="560" w:dyaOrig="360">
          <v:shape id="_x0000_i1034" type="#_x0000_t75" style="width:28.5pt;height:18.75pt" o:ole="">
            <v:imagedata r:id="rId27" o:title=""/>
          </v:shape>
          <o:OLEObject Type="Embed" ProgID="Equation.3" ShapeID="_x0000_i1034" DrawAspect="Content" ObjectID="_1431947923" r:id="rId28"/>
        </w:object>
      </w:r>
      <w:r w:rsidRPr="00797E74">
        <w:rPr>
          <w:sz w:val="28"/>
          <w:szCs w:val="28"/>
        </w:rPr>
        <w:t xml:space="preserve"> - коэффициент скрытой инфляции.</w:t>
      </w:r>
    </w:p>
    <w:p w:rsidR="0080736C" w:rsidRPr="00797E74" w:rsidRDefault="0080736C" w:rsidP="0080736C">
      <w:pPr>
        <w:spacing w:line="360" w:lineRule="auto"/>
        <w:ind w:firstLine="709"/>
        <w:jc w:val="both"/>
        <w:rPr>
          <w:sz w:val="28"/>
          <w:szCs w:val="28"/>
        </w:rPr>
      </w:pPr>
      <w:r w:rsidRPr="00797E74">
        <w:rPr>
          <w:sz w:val="28"/>
          <w:szCs w:val="28"/>
        </w:rPr>
        <w:t>В свою очередь коэффициент скрытой инфляции. Может быть определен как:</w:t>
      </w:r>
    </w:p>
    <w:p w:rsidR="0080736C" w:rsidRPr="00797E74" w:rsidRDefault="0080736C" w:rsidP="0080736C">
      <w:pPr>
        <w:spacing w:line="360" w:lineRule="auto"/>
        <w:ind w:firstLine="709"/>
        <w:jc w:val="both"/>
        <w:rPr>
          <w:sz w:val="28"/>
          <w:szCs w:val="28"/>
        </w:rPr>
      </w:pPr>
      <w:r w:rsidRPr="00797E74">
        <w:rPr>
          <w:position w:val="-10"/>
          <w:sz w:val="28"/>
          <w:szCs w:val="28"/>
        </w:rPr>
        <w:object w:dxaOrig="180" w:dyaOrig="340">
          <v:shape id="_x0000_i1035" type="#_x0000_t75" style="width:9.75pt;height:17.25pt" o:ole="">
            <v:imagedata r:id="rId29" o:title=""/>
          </v:shape>
          <o:OLEObject Type="Embed" ProgID="Equation.3" ShapeID="_x0000_i1035" DrawAspect="Content" ObjectID="_1431947924" r:id="rId30"/>
        </w:object>
      </w:r>
      <w:r w:rsidRPr="00797E74">
        <w:rPr>
          <w:position w:val="-30"/>
          <w:sz w:val="28"/>
          <w:szCs w:val="28"/>
        </w:rPr>
        <w:object w:dxaOrig="1640" w:dyaOrig="700">
          <v:shape id="_x0000_i1036" type="#_x0000_t75" style="width:81.75pt;height:36pt" o:ole="">
            <v:imagedata r:id="rId31" o:title=""/>
          </v:shape>
          <o:OLEObject Type="Embed" ProgID="Equation.3" ShapeID="_x0000_i1036" DrawAspect="Content" ObjectID="_1431947925" r:id="rId32"/>
        </w:object>
      </w:r>
      <w:r w:rsidRPr="00797E74">
        <w:rPr>
          <w:sz w:val="28"/>
          <w:szCs w:val="28"/>
        </w:rPr>
        <w:t xml:space="preserve"> или</w:t>
      </w:r>
      <w:r w:rsidRPr="00797E74">
        <w:rPr>
          <w:position w:val="-30"/>
          <w:sz w:val="28"/>
          <w:szCs w:val="28"/>
        </w:rPr>
        <w:object w:dxaOrig="1260" w:dyaOrig="720">
          <v:shape id="_x0000_i1037" type="#_x0000_t75" style="width:64.5pt;height:36pt" o:ole="">
            <v:imagedata r:id="rId33" o:title=""/>
          </v:shape>
          <o:OLEObject Type="Embed" ProgID="Equation.3" ShapeID="_x0000_i1037" DrawAspect="Content" ObjectID="_1431947926" r:id="rId34"/>
        </w:object>
      </w:r>
    </w:p>
    <w:p w:rsidR="0080736C" w:rsidRPr="00797E74" w:rsidRDefault="0080736C" w:rsidP="0080736C">
      <w:pPr>
        <w:spacing w:line="360" w:lineRule="auto"/>
        <w:ind w:firstLine="709"/>
        <w:jc w:val="both"/>
        <w:rPr>
          <w:sz w:val="28"/>
          <w:szCs w:val="28"/>
        </w:rPr>
      </w:pPr>
      <w:r w:rsidRPr="00797E74">
        <w:rPr>
          <w:sz w:val="28"/>
          <w:szCs w:val="28"/>
        </w:rPr>
        <w:t>где</w:t>
      </w:r>
      <w:r w:rsidRPr="00797E74">
        <w:rPr>
          <w:position w:val="-10"/>
          <w:sz w:val="28"/>
          <w:szCs w:val="28"/>
        </w:rPr>
        <w:object w:dxaOrig="520" w:dyaOrig="340">
          <v:shape id="_x0000_i1038" type="#_x0000_t75" style="width:26.25pt;height:17.25pt" o:ole="">
            <v:imagedata r:id="rId35" o:title=""/>
          </v:shape>
          <o:OLEObject Type="Embed" ProgID="Equation.3" ShapeID="_x0000_i1038" DrawAspect="Content" ObjectID="_1431947927" r:id="rId36"/>
        </w:object>
      </w:r>
      <w:r w:rsidRPr="00797E74">
        <w:rPr>
          <w:sz w:val="28"/>
          <w:szCs w:val="28"/>
        </w:rPr>
        <w:t xml:space="preserve"> - прирост неудовлетворенного спроса или вынужденных сбережений;</w:t>
      </w:r>
    </w:p>
    <w:p w:rsidR="0080736C" w:rsidRPr="00797E74" w:rsidRDefault="0080736C" w:rsidP="0080736C">
      <w:pPr>
        <w:spacing w:line="360" w:lineRule="auto"/>
        <w:ind w:firstLine="709"/>
        <w:jc w:val="both"/>
        <w:rPr>
          <w:sz w:val="28"/>
          <w:szCs w:val="28"/>
        </w:rPr>
      </w:pPr>
      <w:r w:rsidRPr="00797E74">
        <w:rPr>
          <w:position w:val="-14"/>
          <w:sz w:val="28"/>
          <w:szCs w:val="28"/>
        </w:rPr>
        <w:object w:dxaOrig="340" w:dyaOrig="380">
          <v:shape id="_x0000_i1039" type="#_x0000_t75" style="width:17.25pt;height:18.75pt" o:ole="">
            <v:imagedata r:id="rId37" o:title=""/>
          </v:shape>
          <o:OLEObject Type="Embed" ProgID="Equation.3" ShapeID="_x0000_i1039" DrawAspect="Content" ObjectID="_1431947928" r:id="rId38"/>
        </w:object>
      </w:r>
      <w:r w:rsidRPr="00797E74">
        <w:rPr>
          <w:sz w:val="28"/>
          <w:szCs w:val="28"/>
        </w:rPr>
        <w:t xml:space="preserve"> - индекс денежных доходов населения;</w:t>
      </w:r>
    </w:p>
    <w:p w:rsidR="0080736C" w:rsidRPr="00797E74" w:rsidRDefault="0080736C" w:rsidP="0080736C">
      <w:pPr>
        <w:spacing w:line="360" w:lineRule="auto"/>
        <w:ind w:firstLine="709"/>
        <w:jc w:val="both"/>
        <w:rPr>
          <w:sz w:val="28"/>
          <w:szCs w:val="28"/>
        </w:rPr>
      </w:pPr>
      <w:r w:rsidRPr="00797E74">
        <w:rPr>
          <w:position w:val="-12"/>
          <w:sz w:val="28"/>
          <w:szCs w:val="28"/>
        </w:rPr>
        <w:object w:dxaOrig="440" w:dyaOrig="360">
          <v:shape id="_x0000_i1040" type="#_x0000_t75" style="width:21pt;height:18.75pt" o:ole="">
            <v:imagedata r:id="rId39" o:title=""/>
          </v:shape>
          <o:OLEObject Type="Embed" ProgID="Equation.3" ShapeID="_x0000_i1040" DrawAspect="Content" ObjectID="_1431947929" r:id="rId40"/>
        </w:object>
      </w:r>
      <w:r w:rsidRPr="00797E74">
        <w:rPr>
          <w:sz w:val="28"/>
          <w:szCs w:val="28"/>
        </w:rPr>
        <w:t xml:space="preserve"> - индекс товарооборота и услуг.</w:t>
      </w:r>
    </w:p>
    <w:p w:rsidR="0080736C" w:rsidRPr="00797E74" w:rsidRDefault="0080736C" w:rsidP="0080736C">
      <w:pPr>
        <w:spacing w:line="360" w:lineRule="auto"/>
        <w:ind w:firstLine="709"/>
        <w:jc w:val="both"/>
        <w:rPr>
          <w:sz w:val="28"/>
          <w:szCs w:val="28"/>
        </w:rPr>
      </w:pPr>
      <w:r w:rsidRPr="00797E74">
        <w:rPr>
          <w:sz w:val="28"/>
          <w:szCs w:val="28"/>
        </w:rPr>
        <w:t>Можно прогнозировать уровень инфляции, базируясь на данных изменения денежной  массы. Исходя из классического уравнения денежного обмена (</w:t>
      </w:r>
      <w:r w:rsidRPr="00797E74">
        <w:rPr>
          <w:position w:val="-14"/>
          <w:sz w:val="28"/>
          <w:szCs w:val="28"/>
        </w:rPr>
        <w:object w:dxaOrig="1200" w:dyaOrig="380">
          <v:shape id="_x0000_i1041" type="#_x0000_t75" style="width:60.75pt;height:18.75pt" o:ole="">
            <v:imagedata r:id="rId41" o:title=""/>
          </v:shape>
          <o:OLEObject Type="Embed" ProgID="Equation.3" ShapeID="_x0000_i1041" DrawAspect="Content" ObjectID="_1431947930" r:id="rId42"/>
        </w:object>
      </w:r>
      <w:r w:rsidRPr="00797E74">
        <w:rPr>
          <w:sz w:val="28"/>
          <w:szCs w:val="28"/>
        </w:rPr>
        <w:t xml:space="preserve">), уровень инфляции цен определяется как </w:t>
      </w:r>
    </w:p>
    <w:p w:rsidR="0080736C" w:rsidRPr="00797E74" w:rsidRDefault="0080736C" w:rsidP="0080736C">
      <w:pPr>
        <w:spacing w:line="360" w:lineRule="auto"/>
        <w:ind w:firstLine="709"/>
        <w:jc w:val="both"/>
        <w:rPr>
          <w:sz w:val="28"/>
          <w:szCs w:val="28"/>
        </w:rPr>
      </w:pPr>
      <w:r w:rsidRPr="00797E74">
        <w:rPr>
          <w:position w:val="-28"/>
          <w:sz w:val="28"/>
          <w:szCs w:val="28"/>
        </w:rPr>
        <w:object w:dxaOrig="1080" w:dyaOrig="700">
          <v:shape id="_x0000_i1042" type="#_x0000_t75" style="width:54.75pt;height:36pt" o:ole="">
            <v:imagedata r:id="rId43" o:title=""/>
          </v:shape>
          <o:OLEObject Type="Embed" ProgID="Equation.3" ShapeID="_x0000_i1042" DrawAspect="Content" ObjectID="_1431947931" r:id="rId44"/>
        </w:object>
      </w:r>
      <w:r w:rsidRPr="00797E74">
        <w:rPr>
          <w:sz w:val="28"/>
          <w:szCs w:val="28"/>
        </w:rPr>
        <w:t xml:space="preserve"> ,</w:t>
      </w:r>
    </w:p>
    <w:p w:rsidR="0080736C" w:rsidRPr="00797E74" w:rsidRDefault="0080736C" w:rsidP="0080736C">
      <w:pPr>
        <w:spacing w:line="360" w:lineRule="auto"/>
        <w:ind w:firstLine="709"/>
        <w:jc w:val="both"/>
        <w:rPr>
          <w:sz w:val="28"/>
          <w:szCs w:val="28"/>
        </w:rPr>
      </w:pPr>
      <w:r w:rsidRPr="00797E74">
        <w:rPr>
          <w:sz w:val="28"/>
          <w:szCs w:val="28"/>
        </w:rPr>
        <w:t xml:space="preserve">Где Р – уровень  цен; </w:t>
      </w:r>
      <w:r w:rsidRPr="00797E74">
        <w:rPr>
          <w:position w:val="-14"/>
          <w:sz w:val="28"/>
          <w:szCs w:val="28"/>
        </w:rPr>
        <w:object w:dxaOrig="440" w:dyaOrig="380">
          <v:shape id="_x0000_i1043" type="#_x0000_t75" style="width:21pt;height:18.75pt" o:ole="">
            <v:imagedata r:id="rId45" o:title=""/>
          </v:shape>
          <o:OLEObject Type="Embed" ProgID="Equation.3" ShapeID="_x0000_i1043" DrawAspect="Content" ObjectID="_1431947932" r:id="rId46"/>
        </w:object>
      </w:r>
      <w:r w:rsidRPr="00797E74">
        <w:rPr>
          <w:sz w:val="28"/>
          <w:szCs w:val="28"/>
        </w:rPr>
        <w:t xml:space="preserve"> - денежная масса; </w:t>
      </w:r>
      <w:r w:rsidRPr="00797E74">
        <w:rPr>
          <w:position w:val="-6"/>
          <w:sz w:val="28"/>
          <w:szCs w:val="28"/>
        </w:rPr>
        <w:object w:dxaOrig="240" w:dyaOrig="279">
          <v:shape id="_x0000_i1044" type="#_x0000_t75" style="width:11.25pt;height:15pt" o:ole="">
            <v:imagedata r:id="rId47" o:title=""/>
          </v:shape>
          <o:OLEObject Type="Embed" ProgID="Equation.3" ShapeID="_x0000_i1044" DrawAspect="Content" ObjectID="_1431947933" r:id="rId48"/>
        </w:object>
      </w:r>
      <w:r w:rsidRPr="00797E74">
        <w:rPr>
          <w:sz w:val="28"/>
          <w:szCs w:val="28"/>
        </w:rPr>
        <w:t xml:space="preserve">-  скорость денежного обращения; </w:t>
      </w:r>
      <w:r w:rsidRPr="00797E74">
        <w:rPr>
          <w:sz w:val="28"/>
          <w:szCs w:val="28"/>
          <w:lang w:val="en-US"/>
        </w:rPr>
        <w:t>Q</w:t>
      </w:r>
      <w:r w:rsidRPr="00797E74">
        <w:rPr>
          <w:sz w:val="28"/>
          <w:szCs w:val="28"/>
        </w:rPr>
        <w:t xml:space="preserve"> – количество товаров и услуг. [2, </w:t>
      </w:r>
      <w:r w:rsidRPr="00797E74">
        <w:rPr>
          <w:sz w:val="28"/>
          <w:szCs w:val="28"/>
          <w:lang w:val="en-US"/>
        </w:rPr>
        <w:t>c</w:t>
      </w:r>
      <w:r w:rsidRPr="00797E74">
        <w:rPr>
          <w:sz w:val="28"/>
          <w:szCs w:val="28"/>
        </w:rPr>
        <w:t>.139-140].</w:t>
      </w:r>
    </w:p>
    <w:p w:rsidR="0080736C" w:rsidRPr="00797E74" w:rsidRDefault="0080736C" w:rsidP="0080736C">
      <w:pPr>
        <w:spacing w:line="360" w:lineRule="auto"/>
        <w:ind w:firstLine="709"/>
        <w:jc w:val="both"/>
        <w:rPr>
          <w:sz w:val="28"/>
          <w:szCs w:val="28"/>
        </w:rPr>
      </w:pPr>
      <w:r w:rsidRPr="00797E74">
        <w:rPr>
          <w:sz w:val="28"/>
          <w:szCs w:val="28"/>
        </w:rPr>
        <w:t>Выделяют и другие индексы: индекс цен производителя (отражает в среднем изменение цен товаров, закупаемых товаропроизводителями на оптовых рынках, т.е. изменение цен, которые платят производители товаров, а не их конечные потребители); дефлятор валового национального продукта (ВНП), или индекс цен ВНП.</w:t>
      </w:r>
    </w:p>
    <w:p w:rsidR="0080736C" w:rsidRPr="00797E74" w:rsidRDefault="0080736C" w:rsidP="0080736C">
      <w:pPr>
        <w:spacing w:line="360" w:lineRule="auto"/>
        <w:ind w:firstLine="709"/>
        <w:jc w:val="both"/>
        <w:rPr>
          <w:sz w:val="28"/>
          <w:szCs w:val="28"/>
        </w:rPr>
      </w:pPr>
      <w:r w:rsidRPr="00797E74">
        <w:rPr>
          <w:sz w:val="28"/>
          <w:szCs w:val="28"/>
        </w:rPr>
        <w:t>Дефлятор ВНП рассчитывается по типу индекса Пааше, т.е. индекса, где в качестве весов используется набор благ текущего периода:</w:t>
      </w:r>
    </w:p>
    <w:p w:rsidR="0080736C" w:rsidRPr="00797E74" w:rsidRDefault="0080736C" w:rsidP="0080736C">
      <w:pPr>
        <w:spacing w:line="360" w:lineRule="auto"/>
        <w:ind w:firstLine="709"/>
        <w:jc w:val="center"/>
        <w:rPr>
          <w:sz w:val="28"/>
          <w:szCs w:val="28"/>
        </w:rPr>
      </w:pPr>
      <w:r w:rsidRPr="00797E74">
        <w:rPr>
          <w:position w:val="-60"/>
          <w:sz w:val="28"/>
          <w:szCs w:val="28"/>
        </w:rPr>
        <w:object w:dxaOrig="1600" w:dyaOrig="1320">
          <v:shape id="_x0000_i1045" type="#_x0000_t75" style="width:102pt;height:85.5pt" o:ole="">
            <v:imagedata r:id="rId49" o:title=""/>
          </v:shape>
          <o:OLEObject Type="Embed" ProgID="Equation.3" ShapeID="_x0000_i1045" DrawAspect="Content" ObjectID="_1431947934" r:id="rId50"/>
        </w:object>
      </w:r>
    </w:p>
    <w:p w:rsidR="0080736C" w:rsidRPr="00797E74" w:rsidRDefault="0080736C" w:rsidP="0080736C">
      <w:pPr>
        <w:spacing w:line="360" w:lineRule="auto"/>
        <w:ind w:firstLine="709"/>
        <w:jc w:val="both"/>
        <w:rPr>
          <w:sz w:val="28"/>
          <w:szCs w:val="28"/>
        </w:rPr>
      </w:pPr>
      <w:r w:rsidRPr="00797E74">
        <w:rPr>
          <w:sz w:val="28"/>
          <w:szCs w:val="28"/>
        </w:rPr>
        <w:t xml:space="preserve">где </w:t>
      </w:r>
      <w:r w:rsidRPr="00797E74">
        <w:rPr>
          <w:position w:val="-12"/>
          <w:sz w:val="28"/>
          <w:szCs w:val="28"/>
        </w:rPr>
        <w:object w:dxaOrig="300" w:dyaOrig="380">
          <v:shape id="_x0000_i1046" type="#_x0000_t75" style="width:22.5pt;height:22.5pt" o:ole="">
            <v:imagedata r:id="rId51" o:title=""/>
          </v:shape>
          <o:OLEObject Type="Embed" ProgID="Equation.3" ShapeID="_x0000_i1046" DrawAspect="Content" ObjectID="_1431947935" r:id="rId52"/>
        </w:object>
      </w:r>
      <w:r w:rsidRPr="00797E74">
        <w:rPr>
          <w:sz w:val="28"/>
          <w:szCs w:val="28"/>
        </w:rPr>
        <w:t xml:space="preserve"> - количество </w:t>
      </w:r>
      <w:r w:rsidRPr="00797E74">
        <w:rPr>
          <w:i/>
          <w:sz w:val="28"/>
          <w:szCs w:val="28"/>
          <w:lang w:val="en-US"/>
        </w:rPr>
        <w:t>i</w:t>
      </w:r>
      <w:r w:rsidRPr="00797E74">
        <w:rPr>
          <w:sz w:val="28"/>
          <w:szCs w:val="28"/>
        </w:rPr>
        <w:t>-го блага в текущем периоде.</w:t>
      </w:r>
    </w:p>
    <w:p w:rsidR="0080736C" w:rsidRPr="00797E74" w:rsidRDefault="0080736C" w:rsidP="0080736C">
      <w:pPr>
        <w:spacing w:line="360" w:lineRule="auto"/>
        <w:ind w:firstLine="709"/>
        <w:jc w:val="both"/>
        <w:rPr>
          <w:sz w:val="28"/>
          <w:szCs w:val="28"/>
        </w:rPr>
      </w:pPr>
      <w:r w:rsidRPr="00797E74">
        <w:rPr>
          <w:sz w:val="28"/>
          <w:szCs w:val="28"/>
        </w:rPr>
        <w:t>Фактически он равен отношению номинального ВНП к реальному в текущем периоде</w:t>
      </w:r>
    </w:p>
    <w:p w:rsidR="0080736C" w:rsidRPr="00797E74" w:rsidRDefault="0080736C" w:rsidP="0080736C">
      <w:pPr>
        <w:spacing w:line="360" w:lineRule="auto"/>
        <w:ind w:firstLine="709"/>
        <w:jc w:val="both"/>
        <w:rPr>
          <w:sz w:val="28"/>
          <w:szCs w:val="28"/>
        </w:rPr>
      </w:pPr>
      <w:r w:rsidRPr="00797E74">
        <w:rPr>
          <w:sz w:val="28"/>
          <w:szCs w:val="28"/>
        </w:rPr>
        <w:t>Дефлятор ВНП более пригоден, чем индекс потребительских цен, для измерения общего уровня цен. Индекс цен ВНП шире, чем индекс потребительских цен, поскольку включает цены не только потребительских товаров и услуг, но и инвестиционных товаров, товаров, приобретаемых правительством, а также товаров и услуг, купленных и проданных на мировом рынке.</w:t>
      </w:r>
    </w:p>
    <w:p w:rsidR="00B95FDB" w:rsidRPr="004B6AEA" w:rsidRDefault="00B95FDB" w:rsidP="0080736C">
      <w:pPr>
        <w:spacing w:line="360" w:lineRule="auto"/>
        <w:ind w:firstLine="709"/>
        <w:jc w:val="both"/>
        <w:rPr>
          <w:sz w:val="28"/>
          <w:szCs w:val="28"/>
        </w:rPr>
      </w:pPr>
    </w:p>
    <w:p w:rsidR="00B95FDB" w:rsidRPr="00797E74" w:rsidRDefault="00B95FDB" w:rsidP="00B95FDB">
      <w:pPr>
        <w:spacing w:line="360" w:lineRule="auto"/>
        <w:ind w:firstLine="709"/>
        <w:jc w:val="center"/>
        <w:rPr>
          <w:sz w:val="28"/>
          <w:szCs w:val="28"/>
        </w:rPr>
      </w:pPr>
      <w:r>
        <w:rPr>
          <w:sz w:val="28"/>
          <w:szCs w:val="28"/>
        </w:rPr>
        <w:t>1.</w:t>
      </w:r>
      <w:r w:rsidRPr="003E6E53">
        <w:rPr>
          <w:sz w:val="28"/>
          <w:szCs w:val="28"/>
        </w:rPr>
        <w:t>4</w:t>
      </w:r>
      <w:r w:rsidRPr="00797E74">
        <w:rPr>
          <w:sz w:val="28"/>
          <w:szCs w:val="28"/>
        </w:rPr>
        <w:t>. Экономические и социальные последствия инфляции</w:t>
      </w:r>
    </w:p>
    <w:p w:rsidR="00B95FDB" w:rsidRPr="00797E74" w:rsidRDefault="003869C8" w:rsidP="003869C8">
      <w:pPr>
        <w:tabs>
          <w:tab w:val="left" w:pos="1650"/>
        </w:tabs>
        <w:spacing w:line="360" w:lineRule="auto"/>
        <w:ind w:firstLine="709"/>
        <w:jc w:val="both"/>
        <w:rPr>
          <w:sz w:val="28"/>
          <w:szCs w:val="28"/>
        </w:rPr>
      </w:pPr>
      <w:r>
        <w:rPr>
          <w:sz w:val="28"/>
          <w:szCs w:val="28"/>
        </w:rPr>
        <w:tab/>
      </w:r>
    </w:p>
    <w:p w:rsidR="00B95FDB" w:rsidRPr="00797E74" w:rsidRDefault="00B95FDB" w:rsidP="00B95FDB">
      <w:pPr>
        <w:spacing w:line="360" w:lineRule="auto"/>
        <w:ind w:firstLine="709"/>
        <w:jc w:val="both"/>
        <w:rPr>
          <w:sz w:val="28"/>
          <w:szCs w:val="28"/>
        </w:rPr>
      </w:pPr>
      <w:r w:rsidRPr="00797E74">
        <w:rPr>
          <w:sz w:val="28"/>
          <w:szCs w:val="28"/>
        </w:rPr>
        <w:t>Инфляция, являясь основным дестабилизирующим фактором рыночной экономики, оказывает значительное влияние на динамику экономического развития страны и уровень жизни населения. Ее воздействие зависит от темпов инфляции. Умеренная инфляция ведет к временному оживлению экономики в результате незначительного роста цен и нормы прибыли. Галопирующая и тем более суперинфляция наносят значительный урон народному хозяйству. Рост цен намного опережает рост количества денег в обращении, происходит “бегство от денег” населения и предприятий. В результате этого нарастает скорость обращения денег, что равносильно их дополнительной эмиссии, побуждая цены подниматься еще выше. Цены перестают быть достоверным средством измерения затрат, падает их стимулирующая роль. Неравномерный рост цен на товары разрушает и дезорганизует хозяйственные связи, ведет к диспропорциям в экономике.</w:t>
      </w:r>
    </w:p>
    <w:p w:rsidR="00B95FDB" w:rsidRPr="00797E74" w:rsidRDefault="00B95FDB" w:rsidP="00B95FDB">
      <w:pPr>
        <w:spacing w:line="360" w:lineRule="auto"/>
        <w:ind w:firstLine="709"/>
        <w:jc w:val="both"/>
        <w:rPr>
          <w:sz w:val="28"/>
          <w:szCs w:val="28"/>
        </w:rPr>
      </w:pPr>
      <w:r w:rsidRPr="00797E74">
        <w:rPr>
          <w:sz w:val="28"/>
          <w:szCs w:val="28"/>
        </w:rPr>
        <w:t>Таким образом, инфляция дезорганизует все народное хозяйство. Предприятиям из-за быстрого роста цен не хватает выручки за реализованную продукцию, чтобы рассчитаться с поставщиками ресурсов и комплектующих изделий, выплатить зарплату своим работникам. Стремительное увеличение издержек производства в связи с удорожанием ресурсов лежит в основе дальнейшего роста цен на продукцию и раскручивания инфляционной спирали “цены — зарплата — издержки—цены”. Суть ее в том, что повышение цен на товары и услуги ведет к падению реальных доходов трудящихся. Чтобы остановить их, профсоюзы и наемные работники требуют повышения номинальной заработной платы. Более высокая зарплата повышает издержки производства, что требует повышения цен на продукцию. Изменившиеся цены делают необходимым очередной пересмотр ставок зарплаты и т.д. Так возникает и раскручивается инфляционная спираль.</w:t>
      </w:r>
    </w:p>
    <w:p w:rsidR="00B95FDB" w:rsidRPr="00797E74" w:rsidRDefault="00B95FDB" w:rsidP="00B95FDB">
      <w:pPr>
        <w:spacing w:line="360" w:lineRule="auto"/>
        <w:ind w:firstLine="709"/>
        <w:jc w:val="both"/>
        <w:rPr>
          <w:sz w:val="28"/>
          <w:szCs w:val="28"/>
        </w:rPr>
      </w:pPr>
      <w:r w:rsidRPr="00797E74">
        <w:rPr>
          <w:sz w:val="28"/>
          <w:szCs w:val="28"/>
        </w:rPr>
        <w:t>В условиях инфляции начинается кризис взаимных неплатежей, который охватывает все народное хозяйство. В результате продукция не продается, предприятия работают “на склад”, затовариваются и вынужденно останавливаются. Начинается массовое сворачивание производства.</w:t>
      </w:r>
    </w:p>
    <w:p w:rsidR="00B95FDB" w:rsidRPr="00797E74" w:rsidRDefault="00B95FDB" w:rsidP="00B95FDB">
      <w:pPr>
        <w:spacing w:line="360" w:lineRule="auto"/>
        <w:ind w:firstLine="709"/>
        <w:jc w:val="both"/>
        <w:rPr>
          <w:sz w:val="28"/>
          <w:szCs w:val="28"/>
        </w:rPr>
      </w:pPr>
      <w:r w:rsidRPr="00797E74">
        <w:rPr>
          <w:sz w:val="28"/>
          <w:szCs w:val="28"/>
        </w:rPr>
        <w:t>Инфляция наносит серьезный ущерб государственному бюджету. Обесцениваются как налоговые поступления в бюджет, так и его расходная часть, что побуждает часто корректировать его и изыскивать дополнительные средства. А это стимулирует инфляцию.</w:t>
      </w:r>
    </w:p>
    <w:p w:rsidR="00B95FDB" w:rsidRPr="00797E74" w:rsidRDefault="00B95FDB" w:rsidP="00B95FDB">
      <w:pPr>
        <w:spacing w:line="360" w:lineRule="auto"/>
        <w:ind w:firstLine="709"/>
        <w:jc w:val="both"/>
        <w:rPr>
          <w:sz w:val="28"/>
          <w:szCs w:val="28"/>
        </w:rPr>
      </w:pPr>
      <w:r w:rsidRPr="00797E74">
        <w:rPr>
          <w:sz w:val="28"/>
          <w:szCs w:val="28"/>
        </w:rPr>
        <w:t>В условиях инфляции нарушается функционирование денежно-кредитной системы. Несут потери банки и другие финансовые учреждения, выдающие кредиты, так как реальная денежная процентная ставка уменьшается на величину ежегодного процента роста инфляции.</w:t>
      </w:r>
    </w:p>
    <w:p w:rsidR="00B95FDB" w:rsidRPr="00797E74" w:rsidRDefault="00B95FDB" w:rsidP="00B95FDB">
      <w:pPr>
        <w:spacing w:line="360" w:lineRule="auto"/>
        <w:ind w:firstLine="709"/>
        <w:jc w:val="both"/>
        <w:rPr>
          <w:sz w:val="28"/>
          <w:szCs w:val="28"/>
        </w:rPr>
      </w:pPr>
      <w:r w:rsidRPr="00797E74">
        <w:rPr>
          <w:sz w:val="28"/>
          <w:szCs w:val="28"/>
        </w:rPr>
        <w:t>Социальные последствия инфляции проявляются, прежде всего, в ухудшении жизни населения. Реальная заработная плата постоянно отстает от инфляционного прироста цен на товары и услуги. В итоге падают стимулы к труду, ухудшается его качество. В условиях инфляции особенно страдают наименее защищенные слои населения - пенсионеры, студенты, безработные. Несмотря на то, что их доходы растут в результате корректировки и индексации, проводимых правительством, этот рост постоянно отстает от темпов инфляции.</w:t>
      </w:r>
    </w:p>
    <w:p w:rsidR="00B95FDB" w:rsidRPr="00797E74" w:rsidRDefault="00B95FDB" w:rsidP="00B95FDB">
      <w:pPr>
        <w:spacing w:line="360" w:lineRule="auto"/>
        <w:ind w:firstLine="709"/>
        <w:jc w:val="both"/>
        <w:rPr>
          <w:sz w:val="28"/>
          <w:szCs w:val="28"/>
        </w:rPr>
      </w:pPr>
      <w:r w:rsidRPr="00797E74">
        <w:rPr>
          <w:sz w:val="28"/>
          <w:szCs w:val="28"/>
        </w:rPr>
        <w:t>Обесцениваются сбережения населения, что подрывает стимулы к денежному накоплению. Несвоевременная выплата заработной платы, массовые увольнения из-за сокращения производства побуждают работников бороться за свои права, что усиливает социальную напряженность в обществе.</w:t>
      </w:r>
    </w:p>
    <w:p w:rsidR="00B95FDB" w:rsidRPr="00797E74" w:rsidRDefault="00B95FDB" w:rsidP="00B95FDB">
      <w:pPr>
        <w:spacing w:line="360" w:lineRule="auto"/>
        <w:ind w:firstLine="709"/>
        <w:jc w:val="both"/>
        <w:rPr>
          <w:sz w:val="28"/>
          <w:szCs w:val="28"/>
        </w:rPr>
      </w:pPr>
      <w:r w:rsidRPr="00797E74">
        <w:rPr>
          <w:sz w:val="28"/>
          <w:szCs w:val="28"/>
        </w:rPr>
        <w:t xml:space="preserve">Кроме того, налоговое законодательство обычно не успевает за темпами инфляции. В результате многие налогоплательщики автоматически из-за роста их номинального дохода попадают в более высокую группу налогообложения. </w:t>
      </w:r>
    </w:p>
    <w:p w:rsidR="00B95FDB" w:rsidRPr="00797E74" w:rsidRDefault="00B95FDB" w:rsidP="00B95FDB">
      <w:pPr>
        <w:spacing w:line="360" w:lineRule="auto"/>
        <w:ind w:firstLine="709"/>
        <w:jc w:val="both"/>
        <w:rPr>
          <w:sz w:val="28"/>
          <w:szCs w:val="28"/>
        </w:rPr>
      </w:pPr>
      <w:r w:rsidRPr="00797E74">
        <w:rPr>
          <w:sz w:val="28"/>
          <w:szCs w:val="28"/>
        </w:rPr>
        <w:t>Социально-экономические последствия инфляции: обесценение и перераспределение доходов, материализация денежных средств, падение интереса к долгосрочным целям, обесценение денежных сбережений, уменьшение реальной процентной ставки и скрытая конфискация денежных средств.</w:t>
      </w:r>
    </w:p>
    <w:p w:rsidR="00074F29" w:rsidRPr="00AF7C17" w:rsidRDefault="00074F29" w:rsidP="00AF7C17">
      <w:pPr>
        <w:spacing w:line="360" w:lineRule="auto"/>
        <w:ind w:firstLine="709"/>
        <w:jc w:val="both"/>
        <w:rPr>
          <w:sz w:val="28"/>
          <w:szCs w:val="28"/>
        </w:rPr>
      </w:pPr>
      <w:r>
        <w:rPr>
          <w:sz w:val="28"/>
          <w:szCs w:val="28"/>
        </w:rPr>
        <w:t>Благодаря исследованию,</w:t>
      </w:r>
      <w:r w:rsidR="00AF7C17">
        <w:rPr>
          <w:sz w:val="28"/>
          <w:szCs w:val="28"/>
        </w:rPr>
        <w:t xml:space="preserve"> проведенному в первой главе я сделал вывод, что в</w:t>
      </w:r>
      <w:r w:rsidR="00B95FDB" w:rsidRPr="00797E74">
        <w:rPr>
          <w:sz w:val="28"/>
          <w:szCs w:val="28"/>
        </w:rPr>
        <w:t xml:space="preserve">ысокие темпы инфляции оказывают разрушительное воздействие на производство: подавляют стимулы к занятию производственной и инвестиционной деятельностью, нарушают стабильность денежной национальной единицы, дезорганизуют финансовую систему государства. </w:t>
      </w:r>
    </w:p>
    <w:p w:rsidR="00B95FDB" w:rsidRPr="00696EAA" w:rsidRDefault="00696EAA" w:rsidP="00B95FDB">
      <w:pPr>
        <w:pStyle w:val="21"/>
        <w:spacing w:line="360" w:lineRule="auto"/>
        <w:ind w:firstLine="851"/>
        <w:jc w:val="center"/>
      </w:pPr>
      <w:r w:rsidRPr="00696EAA">
        <w:t>2</w:t>
      </w:r>
      <w:r w:rsidR="00DC3037">
        <w:t>. АНТИИНФЛЯЦИОННАЯ ПОЛИТИКА В РЕСПУБЛИКЕ БЕЛАРУСЬ</w:t>
      </w:r>
    </w:p>
    <w:p w:rsidR="00CD0164" w:rsidRPr="00DC3037" w:rsidRDefault="004B6AEA" w:rsidP="004B6AEA">
      <w:pPr>
        <w:pStyle w:val="a8"/>
        <w:widowControl/>
        <w:autoSpaceDE/>
        <w:autoSpaceDN/>
        <w:adjustRightInd/>
        <w:spacing w:line="360" w:lineRule="auto"/>
        <w:ind w:left="375"/>
        <w:jc w:val="center"/>
        <w:rPr>
          <w:sz w:val="28"/>
        </w:rPr>
      </w:pPr>
      <w:r w:rsidRPr="004B6AEA">
        <w:rPr>
          <w:sz w:val="28"/>
        </w:rPr>
        <w:t>2.1.</w:t>
      </w:r>
      <w:r w:rsidR="00CD0164" w:rsidRPr="00DC3037">
        <w:rPr>
          <w:sz w:val="28"/>
        </w:rPr>
        <w:t>Необходимость проведения антиинфляционной политики</w:t>
      </w:r>
    </w:p>
    <w:p w:rsidR="00CD0164" w:rsidRPr="00CD0164" w:rsidRDefault="00D93CC7" w:rsidP="00CD0164">
      <w:pPr>
        <w:spacing w:line="360" w:lineRule="auto"/>
        <w:jc w:val="both"/>
        <w:rPr>
          <w:sz w:val="28"/>
          <w:szCs w:val="28"/>
        </w:rPr>
      </w:pPr>
      <w:r w:rsidRPr="00D93CC7">
        <w:rPr>
          <w:sz w:val="28"/>
          <w:szCs w:val="28"/>
        </w:rPr>
        <w:t xml:space="preserve">            </w:t>
      </w:r>
      <w:r w:rsidR="00CD0164" w:rsidRPr="00CD0164">
        <w:rPr>
          <w:sz w:val="28"/>
          <w:szCs w:val="28"/>
        </w:rPr>
        <w:t>В какой-то мере, говоря о показателях и типах инфляции, был затрону вопрос о ее последствиях, влиянии на экономику. В западных странах инфляция стала практически неотъемлемым атрибутом рыночной системы хозяйствования. Это позволяет вести речь не просто о следствии, а о некоторых специфических функциях инфляции.</w:t>
      </w:r>
    </w:p>
    <w:p w:rsidR="00CD0164" w:rsidRDefault="00CD0164" w:rsidP="00CD0164">
      <w:pPr>
        <w:spacing w:line="360" w:lineRule="auto"/>
        <w:ind w:firstLine="851"/>
        <w:jc w:val="both"/>
        <w:rPr>
          <w:sz w:val="28"/>
        </w:rPr>
      </w:pPr>
      <w:r>
        <w:rPr>
          <w:sz w:val="28"/>
        </w:rPr>
        <w:t xml:space="preserve">Ряд экономистов придерживаются той точки зрения, что незначительная по размерам инфляция (скажем, ежегодное повышение цен составляет 3 – 4%), сопровождаемая соответствующим ростом денежной массы, способна стимулировать производство. В соответствии с «уравнением обмена» (М = </w:t>
      </w:r>
      <w:r>
        <w:rPr>
          <w:sz w:val="28"/>
          <w:lang w:val="en-US"/>
        </w:rPr>
        <w:t>PQ</w:t>
      </w:r>
      <w:r>
        <w:rPr>
          <w:sz w:val="28"/>
        </w:rPr>
        <w:t xml:space="preserve">) некоторый рост М создает своеобразный стимул для увеличения объема выпускаемой продукции, иными словами, для увеличения </w:t>
      </w:r>
      <w:r>
        <w:rPr>
          <w:sz w:val="28"/>
          <w:lang w:val="en-US"/>
        </w:rPr>
        <w:t>Q</w:t>
      </w:r>
      <w:r>
        <w:rPr>
          <w:sz w:val="28"/>
        </w:rPr>
        <w:t>.</w:t>
      </w:r>
    </w:p>
    <w:p w:rsidR="00CD0164" w:rsidRDefault="00CD0164" w:rsidP="00CD0164">
      <w:pPr>
        <w:spacing w:line="360" w:lineRule="auto"/>
        <w:ind w:firstLine="851"/>
        <w:jc w:val="both"/>
        <w:rPr>
          <w:sz w:val="28"/>
        </w:rPr>
      </w:pPr>
      <w:r>
        <w:rPr>
          <w:sz w:val="28"/>
        </w:rPr>
        <w:t>При этом расширение производства будет тем значительнее, чем больше имеется неиспользуемых факторов производства. Рост массы обращающихся денег ускоряет платежный оборот, способствует активизации инвестиционной деятельности. В свою очередь, рост производства приведет к восстановлению равновесия между товарной и денежной массой при более высоком уровне цен.</w:t>
      </w:r>
    </w:p>
    <w:p w:rsidR="00CD0164" w:rsidRDefault="00CD0164" w:rsidP="00CD0164">
      <w:pPr>
        <w:spacing w:line="360" w:lineRule="auto"/>
        <w:ind w:firstLine="851"/>
        <w:jc w:val="both"/>
        <w:rPr>
          <w:sz w:val="28"/>
        </w:rPr>
      </w:pPr>
      <w:r>
        <w:rPr>
          <w:sz w:val="28"/>
        </w:rPr>
        <w:t>Процесс этот противоречив. С одной стороны, увеличиваются денежные прибыли, расширяются капиталовложения, а с другой стороны, рос цен ведет к обесценению неиспользуемого капитала. Выигрывают не все, а прежде всего наиболее сильные фирмы, имеющие современное оборудование, наиболее совершенную организацию производства. В лучшем  положении оказываются социальные группы, живущие на нефиксированные доходы, если их номинальные доходы будут расти темпом, обгоняющим рост цен.</w:t>
      </w:r>
    </w:p>
    <w:p w:rsidR="00CD0164" w:rsidRDefault="00CD0164" w:rsidP="00CD0164">
      <w:pPr>
        <w:spacing w:line="360" w:lineRule="auto"/>
        <w:ind w:firstLine="851"/>
        <w:jc w:val="both"/>
        <w:rPr>
          <w:sz w:val="28"/>
        </w:rPr>
      </w:pPr>
      <w:r>
        <w:rPr>
          <w:sz w:val="28"/>
        </w:rPr>
        <w:t>В условиях «инфляционных ожиданий» предприниматели стремятся обезопасить себя от риска, в частности от предполагаемого роста цен на импортируемые товары (сырье, топливо, комплектующие). Чтобы избежать потерь, вызываемых обесценением денег, производители, поставщики, посредники повышают цены, подстегивая тем самым инфляцию.</w:t>
      </w:r>
    </w:p>
    <w:p w:rsidR="00CD0164" w:rsidRDefault="00CD0164" w:rsidP="00CD0164">
      <w:pPr>
        <w:spacing w:line="360" w:lineRule="auto"/>
        <w:ind w:firstLine="851"/>
        <w:jc w:val="both"/>
        <w:rPr>
          <w:sz w:val="28"/>
        </w:rPr>
      </w:pPr>
      <w:r>
        <w:rPr>
          <w:sz w:val="28"/>
        </w:rPr>
        <w:t>От инфляции могут выиграть люди, взявшие деньги в кредит, если не оговорено, что процент за кредит должен учитывать инфляционный рост цен. Взяв в качестве ссуды, к примеру, 1 млн. руб., дебитор должен вернуть через оговоренный срок взятую сумму (с процентами). Но если за это время реальная способность рубля упадет вдвое, то сумма, которая будет возвращена банку, по своей реальной покупательной способности окажется наполовину меньше по сравнению с взятой в кредит (без учета процентов).</w:t>
      </w:r>
    </w:p>
    <w:p w:rsidR="00CD0164" w:rsidRDefault="00CD0164" w:rsidP="00CD0164">
      <w:pPr>
        <w:spacing w:line="360" w:lineRule="auto"/>
        <w:ind w:firstLine="851"/>
        <w:jc w:val="both"/>
        <w:rPr>
          <w:sz w:val="28"/>
        </w:rPr>
      </w:pPr>
      <w:r>
        <w:rPr>
          <w:sz w:val="28"/>
        </w:rPr>
        <w:t>Весьма опасна двузначная и тем более трехзначная инфляция. В условиях двузначной инфляции большинство экономических агентов испытывают трудности с планированием доходов и расходов, в результате чего экономическая деятельность тяготеет к наиболее доходным и быстро окупаемым видам деятельности и экономический спад становится весьма вероятным. Длительная трехзначная инфляция ведет вообще к постепенному сворачиванию хозяйственной деятельности в большинстве секторов экономики, в результате чего проигрывают почти все экономические агенты.</w:t>
      </w:r>
    </w:p>
    <w:p w:rsidR="00CD0164" w:rsidRDefault="00CD0164" w:rsidP="00CD0164">
      <w:pPr>
        <w:spacing w:line="360" w:lineRule="auto"/>
        <w:ind w:firstLine="851"/>
        <w:jc w:val="both"/>
        <w:rPr>
          <w:sz w:val="28"/>
        </w:rPr>
      </w:pPr>
      <w:r>
        <w:rPr>
          <w:sz w:val="28"/>
        </w:rPr>
        <w:t>Но каковы бы ни были якобы «позитивные» функции инфляции, выходя из под контроля и даже оставаясь относительно слабой регулируемой, она оказывает на ход экономического развития целый комплекс сугубо отрицательных, негативных влияний. Отметим кратко лишь некоторые из них.</w:t>
      </w:r>
    </w:p>
    <w:p w:rsidR="00CD0164" w:rsidRDefault="00CD0164" w:rsidP="00CD0164">
      <w:pPr>
        <w:spacing w:line="360" w:lineRule="auto"/>
        <w:ind w:firstLine="851"/>
        <w:jc w:val="both"/>
        <w:rPr>
          <w:sz w:val="28"/>
        </w:rPr>
      </w:pPr>
      <w:r>
        <w:rPr>
          <w:sz w:val="28"/>
        </w:rPr>
        <w:t>Инфляция (и это общепризнано) сужает мотивы к трудовой деятельности, ибо она подрывает возможности нормальной реализации ценовых заработков. Инфляция, особенно в условиях  существенного роста цен, усиливает социальную дифференциацию населения, разрыв между «крайними» группами получателей доходов.</w:t>
      </w:r>
    </w:p>
    <w:p w:rsidR="00CD0164" w:rsidRDefault="00CD0164" w:rsidP="00CD0164">
      <w:pPr>
        <w:spacing w:line="360" w:lineRule="auto"/>
        <w:ind w:firstLine="851"/>
        <w:jc w:val="both"/>
        <w:rPr>
          <w:sz w:val="28"/>
        </w:rPr>
      </w:pPr>
      <w:r>
        <w:rPr>
          <w:sz w:val="28"/>
        </w:rPr>
        <w:t>Негативная функция инфляции состоит также в том, что она сужает возможности накопления. Сбережения в ликвидной форме сокращаются, частично принимают натуральную форму (скупку недвижимости). Соотношение между потребляемой и сберегаемой частями доходов сдвигается в сторону потребления. Выпуск ценных бумаг нере</w:t>
      </w:r>
      <w:r w:rsidR="00EF53F8">
        <w:rPr>
          <w:sz w:val="28"/>
        </w:rPr>
        <w:t>дко не достигает желаемой цели, и</w:t>
      </w:r>
      <w:r>
        <w:rPr>
          <w:sz w:val="28"/>
        </w:rPr>
        <w:t>бо оказывается не в состоянии «связать» деньги у населения.</w:t>
      </w:r>
    </w:p>
    <w:p w:rsidR="00CD0164" w:rsidRDefault="00CD0164" w:rsidP="00CD0164">
      <w:pPr>
        <w:spacing w:line="360" w:lineRule="auto"/>
        <w:ind w:firstLine="851"/>
        <w:jc w:val="both"/>
        <w:rPr>
          <w:sz w:val="28"/>
        </w:rPr>
      </w:pPr>
      <w:r>
        <w:rPr>
          <w:sz w:val="28"/>
        </w:rPr>
        <w:t>К негативным последствиям инфляционных процессов относятся:</w:t>
      </w:r>
    </w:p>
    <w:p w:rsidR="00CD0164" w:rsidRDefault="00CD0164" w:rsidP="00074F29">
      <w:pPr>
        <w:widowControl/>
        <w:numPr>
          <w:ilvl w:val="0"/>
          <w:numId w:val="6"/>
        </w:numPr>
        <w:tabs>
          <w:tab w:val="clear" w:pos="1211"/>
          <w:tab w:val="num" w:pos="0"/>
        </w:tabs>
        <w:autoSpaceDE/>
        <w:autoSpaceDN/>
        <w:adjustRightInd/>
        <w:spacing w:line="360" w:lineRule="auto"/>
        <w:ind w:left="0" w:firstLine="284"/>
        <w:jc w:val="both"/>
        <w:rPr>
          <w:sz w:val="28"/>
        </w:rPr>
      </w:pPr>
      <w:r>
        <w:rPr>
          <w:sz w:val="28"/>
        </w:rPr>
        <w:t>снижение реальных доходов населения (при неравномерном росте номинальных доходов);</w:t>
      </w:r>
    </w:p>
    <w:p w:rsidR="00CD0164" w:rsidRDefault="00CD0164" w:rsidP="00074F29">
      <w:pPr>
        <w:widowControl/>
        <w:numPr>
          <w:ilvl w:val="0"/>
          <w:numId w:val="6"/>
        </w:numPr>
        <w:tabs>
          <w:tab w:val="clear" w:pos="1211"/>
          <w:tab w:val="num" w:pos="0"/>
        </w:tabs>
        <w:autoSpaceDE/>
        <w:autoSpaceDN/>
        <w:adjustRightInd/>
        <w:spacing w:line="360" w:lineRule="auto"/>
        <w:ind w:left="0" w:firstLine="284"/>
        <w:jc w:val="both"/>
        <w:rPr>
          <w:sz w:val="28"/>
        </w:rPr>
      </w:pPr>
      <w:r>
        <w:rPr>
          <w:sz w:val="28"/>
        </w:rPr>
        <w:t>обесценение сбережений населения (повышение процентов на вклады, как правило, не компенсирует падение реальных размеров сбережений);</w:t>
      </w:r>
    </w:p>
    <w:p w:rsidR="00CD0164" w:rsidRDefault="00CD0164" w:rsidP="00074F29">
      <w:pPr>
        <w:widowControl/>
        <w:numPr>
          <w:ilvl w:val="0"/>
          <w:numId w:val="6"/>
        </w:numPr>
        <w:tabs>
          <w:tab w:val="clear" w:pos="1211"/>
          <w:tab w:val="num" w:pos="0"/>
        </w:tabs>
        <w:autoSpaceDE/>
        <w:autoSpaceDN/>
        <w:adjustRightInd/>
        <w:spacing w:line="360" w:lineRule="auto"/>
        <w:ind w:left="0" w:firstLine="284"/>
        <w:jc w:val="both"/>
        <w:rPr>
          <w:sz w:val="28"/>
        </w:rPr>
      </w:pPr>
      <w:r>
        <w:rPr>
          <w:sz w:val="28"/>
        </w:rPr>
        <w:t>потеря у производителей заинтересованности в создании качественных товаров (увеличивается выпуск товаров низкого качества, сокращается производство относительно  дешевых товаров);</w:t>
      </w:r>
    </w:p>
    <w:p w:rsidR="00CD0164" w:rsidRDefault="00CD0164" w:rsidP="00074F29">
      <w:pPr>
        <w:widowControl/>
        <w:numPr>
          <w:ilvl w:val="0"/>
          <w:numId w:val="6"/>
        </w:numPr>
        <w:tabs>
          <w:tab w:val="clear" w:pos="1211"/>
          <w:tab w:val="num" w:pos="0"/>
        </w:tabs>
        <w:autoSpaceDE/>
        <w:autoSpaceDN/>
        <w:adjustRightInd/>
        <w:spacing w:line="360" w:lineRule="auto"/>
        <w:ind w:left="0" w:firstLine="284"/>
        <w:jc w:val="both"/>
        <w:rPr>
          <w:sz w:val="28"/>
        </w:rPr>
      </w:pPr>
      <w:r>
        <w:rPr>
          <w:sz w:val="28"/>
        </w:rPr>
        <w:t>усиление диспропорций между производством промышленной и сельскохозяйственной продукции;</w:t>
      </w:r>
    </w:p>
    <w:p w:rsidR="00CD0164" w:rsidRDefault="00CD0164" w:rsidP="00074F29">
      <w:pPr>
        <w:widowControl/>
        <w:numPr>
          <w:ilvl w:val="0"/>
          <w:numId w:val="6"/>
        </w:numPr>
        <w:tabs>
          <w:tab w:val="clear" w:pos="1211"/>
          <w:tab w:val="num" w:pos="0"/>
        </w:tabs>
        <w:autoSpaceDE/>
        <w:autoSpaceDN/>
        <w:adjustRightInd/>
        <w:spacing w:line="360" w:lineRule="auto"/>
        <w:ind w:left="0" w:firstLine="284"/>
        <w:jc w:val="both"/>
        <w:rPr>
          <w:sz w:val="28"/>
        </w:rPr>
      </w:pPr>
      <w:r>
        <w:rPr>
          <w:sz w:val="28"/>
        </w:rPr>
        <w:t>ограничение продажи сельскохозяйственных продуктов в силу снижения заинтересованности, в ожидании повышения цен на продовольствие;</w:t>
      </w:r>
    </w:p>
    <w:p w:rsidR="00CD0164" w:rsidRDefault="00CD0164" w:rsidP="00074F29">
      <w:pPr>
        <w:widowControl/>
        <w:numPr>
          <w:ilvl w:val="0"/>
          <w:numId w:val="6"/>
        </w:numPr>
        <w:tabs>
          <w:tab w:val="clear" w:pos="1211"/>
          <w:tab w:val="num" w:pos="0"/>
        </w:tabs>
        <w:autoSpaceDE/>
        <w:autoSpaceDN/>
        <w:adjustRightInd/>
        <w:spacing w:line="360" w:lineRule="auto"/>
        <w:ind w:left="0" w:firstLine="284"/>
        <w:jc w:val="both"/>
        <w:rPr>
          <w:sz w:val="28"/>
        </w:rPr>
      </w:pPr>
      <w:r>
        <w:rPr>
          <w:sz w:val="28"/>
        </w:rPr>
        <w:t>ухудшение условий жизни преимущественно у представителей социальных групп с твердыми доходами (пенсионеров, служащих, студентов, чьи доходы формируются за счет госбюджета).</w:t>
      </w:r>
    </w:p>
    <w:p w:rsidR="00CD0164" w:rsidRDefault="00CD0164" w:rsidP="00AF7C17">
      <w:pPr>
        <w:pStyle w:val="21"/>
        <w:spacing w:line="360" w:lineRule="auto"/>
        <w:ind w:firstLine="851"/>
      </w:pPr>
      <w:r>
        <w:t>Таким образом, в условиях  инфляции нарушается стабильность экономических связей и социальных отношений общества. Часто меняющиеся цены перестают быть информационным ориентиром для производителей и потребителей, предприниматели не знают, какую цену установить на свою продукцию, а покупатели не знают, сколько нужно заплатить. Нарушаются финансово-кредитные отношения. Деньги перестают выполнять свои функции. Сворачивается производство, население нищает. Стимулируются кризисные явления в социальной, экономической и политической сферах общества.</w:t>
      </w:r>
    </w:p>
    <w:p w:rsidR="00AF7C17" w:rsidRPr="003E6E53" w:rsidRDefault="00AF7C17" w:rsidP="00AF7C17">
      <w:pPr>
        <w:pStyle w:val="21"/>
        <w:spacing w:line="360" w:lineRule="auto"/>
        <w:ind w:firstLine="851"/>
      </w:pPr>
    </w:p>
    <w:p w:rsidR="00CD0164" w:rsidRDefault="00DC3037" w:rsidP="00AF7C17">
      <w:pPr>
        <w:spacing w:line="360" w:lineRule="auto"/>
        <w:ind w:firstLine="709"/>
        <w:jc w:val="center"/>
        <w:rPr>
          <w:sz w:val="28"/>
          <w:szCs w:val="28"/>
        </w:rPr>
      </w:pPr>
      <w:r>
        <w:rPr>
          <w:sz w:val="28"/>
          <w:szCs w:val="28"/>
        </w:rPr>
        <w:t>2.2</w:t>
      </w:r>
      <w:r w:rsidR="00CD0164" w:rsidRPr="00797E74">
        <w:rPr>
          <w:sz w:val="28"/>
          <w:szCs w:val="28"/>
        </w:rPr>
        <w:t>. Особенности инфляционных процессов в Республике Беларусь</w:t>
      </w:r>
    </w:p>
    <w:p w:rsidR="00CD0164" w:rsidRPr="00797E74" w:rsidRDefault="009414EE" w:rsidP="009414EE">
      <w:pPr>
        <w:spacing w:line="360" w:lineRule="auto"/>
        <w:jc w:val="both"/>
        <w:rPr>
          <w:sz w:val="28"/>
          <w:szCs w:val="28"/>
        </w:rPr>
      </w:pPr>
      <w:r w:rsidRPr="009414EE">
        <w:rPr>
          <w:sz w:val="28"/>
          <w:szCs w:val="28"/>
        </w:rPr>
        <w:t xml:space="preserve">         </w:t>
      </w:r>
      <w:r w:rsidR="00CD0164" w:rsidRPr="00797E74">
        <w:rPr>
          <w:sz w:val="28"/>
          <w:szCs w:val="28"/>
        </w:rPr>
        <w:t>В Республике Беларусь, как и в других странах с переходной экономикой, резко усилились инфляционные тенденции.</w:t>
      </w:r>
    </w:p>
    <w:p w:rsidR="00CD0164" w:rsidRPr="00797E74" w:rsidRDefault="00CD0164" w:rsidP="00CD0164">
      <w:pPr>
        <w:spacing w:line="360" w:lineRule="auto"/>
        <w:ind w:firstLine="709"/>
        <w:jc w:val="both"/>
        <w:rPr>
          <w:sz w:val="28"/>
          <w:szCs w:val="28"/>
        </w:rPr>
      </w:pPr>
      <w:r w:rsidRPr="00797E74">
        <w:rPr>
          <w:sz w:val="28"/>
          <w:szCs w:val="28"/>
        </w:rPr>
        <w:t>Предпосылки роста инфляции в Беларуси к началу 90-х гг. ХХ в. были заложены в диспропорциональной структуре экономики. Унаследованная от советской экономики ресурсо- и транспортоемкая структура производственного сектора, ориентированная на дешевые энергетические ресурсы, высокая степень монополизации и милитаризации экономики, преобладание роста тяжелой промышленности над выпуском потребительских товаров, неэффективность сельского хозяйства и неразвитость сферы услуг, технологическая и инфраструктурная негибкость в условиях либерализации цен и открытия экономики в 90-е гг. стали основными инфляционными факторами. Следует отметить и нерациональную инвестиционную политику с характерным для нее долгостроем и распылением средств по многим объектам. Возник дисбаланс между спросом и предложением. Начали расти цены, но не только как при классической инфляции. Потребительская корзина в начале 90-х гг. на 80 % состояла из дефицитных товаров.</w:t>
      </w:r>
    </w:p>
    <w:p w:rsidR="00CD0164" w:rsidRPr="00797E74" w:rsidRDefault="00CD0164" w:rsidP="00CD0164">
      <w:pPr>
        <w:spacing w:line="360" w:lineRule="auto"/>
        <w:ind w:firstLine="709"/>
        <w:jc w:val="both"/>
        <w:rPr>
          <w:sz w:val="28"/>
          <w:szCs w:val="28"/>
        </w:rPr>
      </w:pPr>
      <w:r w:rsidRPr="00797E74">
        <w:rPr>
          <w:sz w:val="28"/>
          <w:szCs w:val="28"/>
        </w:rPr>
        <w:t xml:space="preserve">В начале экономических реформ инфляция существовала в экономике республики в скрытом виде и имела следующие сущностные характеристики, аналогичные с переходными постсоветскими странами: общее превышение спроса над предложением (в потенциале — инфляция спроса), искаженные ценовые пропорции, отражающие деформированность структуры экономики: заниженность цен на сырье и преобладание неконкурентоспособной на мировом рынке продукции, высокие инфляционные ожидания населения. </w:t>
      </w:r>
    </w:p>
    <w:p w:rsidR="00CD0164" w:rsidRPr="00797E74" w:rsidRDefault="00CD0164" w:rsidP="00CD0164">
      <w:pPr>
        <w:spacing w:line="360" w:lineRule="auto"/>
        <w:ind w:firstLine="709"/>
        <w:jc w:val="both"/>
        <w:rPr>
          <w:sz w:val="28"/>
          <w:szCs w:val="28"/>
        </w:rPr>
      </w:pPr>
      <w:r w:rsidRPr="00797E74">
        <w:rPr>
          <w:sz w:val="28"/>
          <w:szCs w:val="28"/>
        </w:rPr>
        <w:t>Процесс нарастания инфляционной</w:t>
      </w:r>
      <w:r w:rsidR="00DC3037">
        <w:rPr>
          <w:sz w:val="28"/>
          <w:szCs w:val="28"/>
        </w:rPr>
        <w:t xml:space="preserve"> спирали представлен в таблице 1</w:t>
      </w:r>
    </w:p>
    <w:p w:rsidR="00862C4E" w:rsidRPr="004B6AEA" w:rsidRDefault="00DC3037" w:rsidP="00CD0164">
      <w:pPr>
        <w:spacing w:line="360" w:lineRule="auto"/>
        <w:ind w:firstLine="709"/>
        <w:jc w:val="both"/>
        <w:rPr>
          <w:sz w:val="28"/>
          <w:szCs w:val="28"/>
        </w:rPr>
      </w:pPr>
      <w:r>
        <w:rPr>
          <w:sz w:val="28"/>
          <w:szCs w:val="28"/>
        </w:rPr>
        <w:t xml:space="preserve">                                                                                                       </w:t>
      </w:r>
    </w:p>
    <w:p w:rsidR="00CD0164" w:rsidRPr="00797E74" w:rsidRDefault="00DC3037" w:rsidP="00862C4E">
      <w:pPr>
        <w:spacing w:line="360" w:lineRule="auto"/>
        <w:ind w:firstLine="709"/>
        <w:jc w:val="right"/>
        <w:rPr>
          <w:sz w:val="28"/>
          <w:szCs w:val="28"/>
        </w:rPr>
      </w:pPr>
      <w:r>
        <w:rPr>
          <w:sz w:val="28"/>
          <w:szCs w:val="28"/>
        </w:rPr>
        <w:t>Таблица 1</w:t>
      </w:r>
    </w:p>
    <w:p w:rsidR="00CD0164" w:rsidRPr="00797E74" w:rsidRDefault="00CD0164" w:rsidP="00CD0164">
      <w:pPr>
        <w:spacing w:line="360" w:lineRule="auto"/>
        <w:ind w:firstLine="709"/>
        <w:jc w:val="center"/>
        <w:rPr>
          <w:sz w:val="28"/>
          <w:szCs w:val="28"/>
        </w:rPr>
      </w:pPr>
      <w:r w:rsidRPr="00797E74">
        <w:rPr>
          <w:sz w:val="28"/>
          <w:szCs w:val="28"/>
        </w:rPr>
        <w:t>Индекс потребительских цен за год (соответствующий период предыдущего года = 100  %), %</w:t>
      </w:r>
    </w:p>
    <w:tbl>
      <w:tblPr>
        <w:tblW w:w="6860"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666"/>
        <w:gridCol w:w="616"/>
        <w:gridCol w:w="616"/>
        <w:gridCol w:w="616"/>
        <w:gridCol w:w="616"/>
        <w:gridCol w:w="616"/>
        <w:gridCol w:w="616"/>
        <w:gridCol w:w="616"/>
        <w:gridCol w:w="616"/>
        <w:gridCol w:w="616"/>
      </w:tblGrid>
      <w:tr w:rsidR="00CD0164" w:rsidRPr="00797E74" w:rsidTr="00F2276F">
        <w:trPr>
          <w:trHeight w:val="391"/>
        </w:trPr>
        <w:tc>
          <w:tcPr>
            <w:tcW w:w="650" w:type="dxa"/>
          </w:tcPr>
          <w:p w:rsidR="00CD0164" w:rsidRPr="00797E74" w:rsidRDefault="00CD0164" w:rsidP="00F2276F">
            <w:pPr>
              <w:spacing w:line="360" w:lineRule="auto"/>
              <w:jc w:val="both"/>
            </w:pPr>
            <w:r w:rsidRPr="00797E74">
              <w:t>Год</w:t>
            </w:r>
          </w:p>
        </w:tc>
        <w:tc>
          <w:tcPr>
            <w:tcW w:w="666" w:type="dxa"/>
          </w:tcPr>
          <w:p w:rsidR="00CD0164" w:rsidRPr="00797E74" w:rsidRDefault="00CD0164" w:rsidP="00F2276F">
            <w:pPr>
              <w:spacing w:line="360" w:lineRule="auto"/>
              <w:jc w:val="both"/>
            </w:pPr>
            <w:r w:rsidRPr="00797E74">
              <w:t>1990</w:t>
            </w:r>
          </w:p>
        </w:tc>
        <w:tc>
          <w:tcPr>
            <w:tcW w:w="616" w:type="dxa"/>
          </w:tcPr>
          <w:p w:rsidR="00CD0164" w:rsidRPr="00797E74" w:rsidRDefault="00CD0164" w:rsidP="00F2276F">
            <w:pPr>
              <w:spacing w:line="360" w:lineRule="auto"/>
              <w:jc w:val="both"/>
            </w:pPr>
            <w:r w:rsidRPr="00797E74">
              <w:t>1991</w:t>
            </w:r>
          </w:p>
        </w:tc>
        <w:tc>
          <w:tcPr>
            <w:tcW w:w="616" w:type="dxa"/>
          </w:tcPr>
          <w:p w:rsidR="00CD0164" w:rsidRPr="00797E74" w:rsidRDefault="00CD0164" w:rsidP="00F2276F">
            <w:pPr>
              <w:spacing w:line="360" w:lineRule="auto"/>
              <w:jc w:val="both"/>
            </w:pPr>
            <w:r w:rsidRPr="00797E74">
              <w:t>1992</w:t>
            </w:r>
          </w:p>
        </w:tc>
        <w:tc>
          <w:tcPr>
            <w:tcW w:w="616" w:type="dxa"/>
          </w:tcPr>
          <w:p w:rsidR="00CD0164" w:rsidRPr="00797E74" w:rsidRDefault="00CD0164" w:rsidP="00F2276F">
            <w:pPr>
              <w:spacing w:line="360" w:lineRule="auto"/>
              <w:jc w:val="both"/>
            </w:pPr>
            <w:r w:rsidRPr="00797E74">
              <w:t>1993</w:t>
            </w:r>
          </w:p>
        </w:tc>
        <w:tc>
          <w:tcPr>
            <w:tcW w:w="616" w:type="dxa"/>
          </w:tcPr>
          <w:p w:rsidR="00CD0164" w:rsidRPr="00797E74" w:rsidRDefault="00CD0164" w:rsidP="00F2276F">
            <w:pPr>
              <w:spacing w:line="360" w:lineRule="auto"/>
              <w:jc w:val="both"/>
            </w:pPr>
            <w:r w:rsidRPr="00797E74">
              <w:t>1994</w:t>
            </w:r>
          </w:p>
        </w:tc>
        <w:tc>
          <w:tcPr>
            <w:tcW w:w="616" w:type="dxa"/>
          </w:tcPr>
          <w:p w:rsidR="00CD0164" w:rsidRPr="00797E74" w:rsidRDefault="00CD0164" w:rsidP="00F2276F">
            <w:pPr>
              <w:spacing w:line="360" w:lineRule="auto"/>
              <w:jc w:val="both"/>
            </w:pPr>
            <w:r w:rsidRPr="00797E74">
              <w:t>1995</w:t>
            </w:r>
          </w:p>
        </w:tc>
        <w:tc>
          <w:tcPr>
            <w:tcW w:w="616" w:type="dxa"/>
          </w:tcPr>
          <w:p w:rsidR="00CD0164" w:rsidRPr="00797E74" w:rsidRDefault="00CD0164" w:rsidP="00F2276F">
            <w:pPr>
              <w:spacing w:line="360" w:lineRule="auto"/>
              <w:jc w:val="both"/>
            </w:pPr>
            <w:r w:rsidRPr="00797E74">
              <w:t>1996</w:t>
            </w:r>
          </w:p>
        </w:tc>
        <w:tc>
          <w:tcPr>
            <w:tcW w:w="616" w:type="dxa"/>
          </w:tcPr>
          <w:p w:rsidR="00CD0164" w:rsidRPr="00797E74" w:rsidRDefault="00CD0164" w:rsidP="00F2276F">
            <w:pPr>
              <w:spacing w:line="360" w:lineRule="auto"/>
              <w:jc w:val="both"/>
            </w:pPr>
            <w:r w:rsidRPr="00797E74">
              <w:t>1997</w:t>
            </w:r>
          </w:p>
        </w:tc>
        <w:tc>
          <w:tcPr>
            <w:tcW w:w="616" w:type="dxa"/>
          </w:tcPr>
          <w:p w:rsidR="00CD0164" w:rsidRPr="00797E74" w:rsidRDefault="00CD0164" w:rsidP="00F2276F">
            <w:pPr>
              <w:spacing w:line="360" w:lineRule="auto"/>
              <w:jc w:val="both"/>
            </w:pPr>
            <w:r w:rsidRPr="00797E74">
              <w:t>1998</w:t>
            </w:r>
          </w:p>
        </w:tc>
        <w:tc>
          <w:tcPr>
            <w:tcW w:w="616" w:type="dxa"/>
          </w:tcPr>
          <w:p w:rsidR="00CD0164" w:rsidRPr="00797E74" w:rsidRDefault="00CD0164" w:rsidP="00F2276F">
            <w:pPr>
              <w:spacing w:line="360" w:lineRule="auto"/>
              <w:jc w:val="both"/>
            </w:pPr>
            <w:r w:rsidRPr="00797E74">
              <w:t>1999</w:t>
            </w:r>
          </w:p>
        </w:tc>
      </w:tr>
      <w:tr w:rsidR="00CD0164" w:rsidRPr="00797E74" w:rsidTr="00F2276F">
        <w:trPr>
          <w:trHeight w:val="284"/>
        </w:trPr>
        <w:tc>
          <w:tcPr>
            <w:tcW w:w="650" w:type="dxa"/>
          </w:tcPr>
          <w:p w:rsidR="00CD0164" w:rsidRPr="00797E74" w:rsidRDefault="00CD0164" w:rsidP="00F2276F">
            <w:pPr>
              <w:spacing w:line="360" w:lineRule="auto"/>
              <w:jc w:val="both"/>
            </w:pPr>
            <w:r w:rsidRPr="00797E74">
              <w:t>ИПЦ</w:t>
            </w:r>
          </w:p>
        </w:tc>
        <w:tc>
          <w:tcPr>
            <w:tcW w:w="666" w:type="dxa"/>
          </w:tcPr>
          <w:p w:rsidR="00CD0164" w:rsidRPr="00797E74" w:rsidRDefault="00CD0164" w:rsidP="00F2276F">
            <w:pPr>
              <w:spacing w:line="360" w:lineRule="auto"/>
              <w:jc w:val="both"/>
            </w:pPr>
            <w:r w:rsidRPr="00797E74">
              <w:t>104,7</w:t>
            </w:r>
          </w:p>
        </w:tc>
        <w:tc>
          <w:tcPr>
            <w:tcW w:w="616" w:type="dxa"/>
          </w:tcPr>
          <w:p w:rsidR="00CD0164" w:rsidRPr="00797E74" w:rsidRDefault="00CD0164" w:rsidP="00F2276F">
            <w:pPr>
              <w:spacing w:line="360" w:lineRule="auto"/>
              <w:jc w:val="both"/>
            </w:pPr>
            <w:r w:rsidRPr="00797E74">
              <w:t>194</w:t>
            </w:r>
          </w:p>
        </w:tc>
        <w:tc>
          <w:tcPr>
            <w:tcW w:w="616" w:type="dxa"/>
          </w:tcPr>
          <w:p w:rsidR="00CD0164" w:rsidRPr="00797E74" w:rsidRDefault="00CD0164" w:rsidP="00F2276F">
            <w:pPr>
              <w:spacing w:line="360" w:lineRule="auto"/>
              <w:jc w:val="both"/>
            </w:pPr>
            <w:r w:rsidRPr="00797E74">
              <w:t>1071</w:t>
            </w:r>
          </w:p>
        </w:tc>
        <w:tc>
          <w:tcPr>
            <w:tcW w:w="616" w:type="dxa"/>
          </w:tcPr>
          <w:p w:rsidR="00CD0164" w:rsidRPr="00797E74" w:rsidRDefault="00CD0164" w:rsidP="00F2276F">
            <w:pPr>
              <w:spacing w:line="360" w:lineRule="auto"/>
              <w:jc w:val="both"/>
            </w:pPr>
            <w:r w:rsidRPr="00797E74">
              <w:t>1290</w:t>
            </w:r>
          </w:p>
        </w:tc>
        <w:tc>
          <w:tcPr>
            <w:tcW w:w="616" w:type="dxa"/>
          </w:tcPr>
          <w:p w:rsidR="00CD0164" w:rsidRPr="00797E74" w:rsidRDefault="00CD0164" w:rsidP="00F2276F">
            <w:pPr>
              <w:spacing w:line="360" w:lineRule="auto"/>
              <w:jc w:val="both"/>
            </w:pPr>
            <w:r w:rsidRPr="00797E74">
              <w:t>2321</w:t>
            </w:r>
          </w:p>
        </w:tc>
        <w:tc>
          <w:tcPr>
            <w:tcW w:w="616" w:type="dxa"/>
          </w:tcPr>
          <w:p w:rsidR="00CD0164" w:rsidRPr="00797E74" w:rsidRDefault="00CD0164" w:rsidP="00F2276F">
            <w:pPr>
              <w:spacing w:line="360" w:lineRule="auto"/>
              <w:jc w:val="both"/>
            </w:pPr>
            <w:r w:rsidRPr="00797E74">
              <w:t>809</w:t>
            </w:r>
          </w:p>
        </w:tc>
        <w:tc>
          <w:tcPr>
            <w:tcW w:w="616" w:type="dxa"/>
          </w:tcPr>
          <w:p w:rsidR="00CD0164" w:rsidRPr="00797E74" w:rsidRDefault="00CD0164" w:rsidP="00F2276F">
            <w:pPr>
              <w:spacing w:line="360" w:lineRule="auto"/>
              <w:jc w:val="both"/>
            </w:pPr>
            <w:r w:rsidRPr="00797E74">
              <w:t>153</w:t>
            </w:r>
          </w:p>
        </w:tc>
        <w:tc>
          <w:tcPr>
            <w:tcW w:w="616" w:type="dxa"/>
          </w:tcPr>
          <w:p w:rsidR="00CD0164" w:rsidRPr="00797E74" w:rsidRDefault="00CD0164" w:rsidP="00F2276F">
            <w:pPr>
              <w:spacing w:line="360" w:lineRule="auto"/>
              <w:jc w:val="both"/>
            </w:pPr>
            <w:r w:rsidRPr="00797E74">
              <w:t>164</w:t>
            </w:r>
          </w:p>
        </w:tc>
        <w:tc>
          <w:tcPr>
            <w:tcW w:w="616" w:type="dxa"/>
          </w:tcPr>
          <w:p w:rsidR="00CD0164" w:rsidRPr="00797E74" w:rsidRDefault="00CD0164" w:rsidP="00F2276F">
            <w:pPr>
              <w:spacing w:line="360" w:lineRule="auto"/>
              <w:jc w:val="both"/>
            </w:pPr>
            <w:r w:rsidRPr="00797E74">
              <w:t>173</w:t>
            </w:r>
          </w:p>
        </w:tc>
        <w:tc>
          <w:tcPr>
            <w:tcW w:w="616" w:type="dxa"/>
          </w:tcPr>
          <w:p w:rsidR="00CD0164" w:rsidRPr="00797E74" w:rsidRDefault="00CD0164" w:rsidP="00F2276F">
            <w:pPr>
              <w:spacing w:line="360" w:lineRule="auto"/>
              <w:jc w:val="both"/>
            </w:pPr>
            <w:r w:rsidRPr="00797E74">
              <w:t>394</w:t>
            </w:r>
          </w:p>
        </w:tc>
      </w:tr>
    </w:tbl>
    <w:p w:rsidR="00CD0164" w:rsidRPr="00797E74" w:rsidRDefault="00CD0164" w:rsidP="00CD0164">
      <w:pPr>
        <w:spacing w:line="360" w:lineRule="auto"/>
        <w:ind w:firstLine="709"/>
        <w:jc w:val="both"/>
      </w:pPr>
    </w:p>
    <w:tbl>
      <w:tblPr>
        <w:tblW w:w="60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774"/>
        <w:gridCol w:w="774"/>
        <w:gridCol w:w="774"/>
        <w:gridCol w:w="774"/>
        <w:gridCol w:w="774"/>
        <w:gridCol w:w="774"/>
        <w:gridCol w:w="774"/>
      </w:tblGrid>
      <w:tr w:rsidR="00CD0164" w:rsidRPr="00797E74" w:rsidTr="00F2276F">
        <w:trPr>
          <w:trHeight w:val="265"/>
        </w:trPr>
        <w:tc>
          <w:tcPr>
            <w:tcW w:w="678" w:type="dxa"/>
          </w:tcPr>
          <w:p w:rsidR="00CD0164" w:rsidRPr="00797E74" w:rsidRDefault="00CD0164" w:rsidP="00F2276F">
            <w:pPr>
              <w:spacing w:line="360" w:lineRule="auto"/>
              <w:ind w:left="-139"/>
              <w:jc w:val="both"/>
            </w:pPr>
            <w:r w:rsidRPr="00797E74">
              <w:t>Год</w:t>
            </w:r>
          </w:p>
        </w:tc>
        <w:tc>
          <w:tcPr>
            <w:tcW w:w="0" w:type="auto"/>
          </w:tcPr>
          <w:p w:rsidR="00CD0164" w:rsidRPr="00797E74" w:rsidRDefault="00CD0164" w:rsidP="00F2276F">
            <w:pPr>
              <w:spacing w:line="360" w:lineRule="auto"/>
              <w:jc w:val="both"/>
            </w:pPr>
            <w:r w:rsidRPr="00797E74">
              <w:t>2000</w:t>
            </w:r>
          </w:p>
        </w:tc>
        <w:tc>
          <w:tcPr>
            <w:tcW w:w="0" w:type="auto"/>
          </w:tcPr>
          <w:p w:rsidR="00CD0164" w:rsidRPr="00797E74" w:rsidRDefault="00CD0164" w:rsidP="00F2276F">
            <w:pPr>
              <w:spacing w:line="360" w:lineRule="auto"/>
              <w:jc w:val="both"/>
            </w:pPr>
            <w:r w:rsidRPr="00797E74">
              <w:t>2001</w:t>
            </w:r>
          </w:p>
        </w:tc>
        <w:tc>
          <w:tcPr>
            <w:tcW w:w="0" w:type="auto"/>
          </w:tcPr>
          <w:p w:rsidR="00CD0164" w:rsidRPr="00797E74" w:rsidRDefault="00CD0164" w:rsidP="00F2276F">
            <w:pPr>
              <w:spacing w:line="360" w:lineRule="auto"/>
              <w:jc w:val="both"/>
            </w:pPr>
            <w:r w:rsidRPr="00797E74">
              <w:t>2002</w:t>
            </w:r>
          </w:p>
        </w:tc>
        <w:tc>
          <w:tcPr>
            <w:tcW w:w="0" w:type="auto"/>
          </w:tcPr>
          <w:p w:rsidR="00CD0164" w:rsidRPr="00797E74" w:rsidRDefault="00CD0164" w:rsidP="00F2276F">
            <w:pPr>
              <w:spacing w:line="360" w:lineRule="auto"/>
              <w:jc w:val="both"/>
            </w:pPr>
            <w:r w:rsidRPr="00797E74">
              <w:t>2003</w:t>
            </w:r>
          </w:p>
        </w:tc>
        <w:tc>
          <w:tcPr>
            <w:tcW w:w="0" w:type="auto"/>
          </w:tcPr>
          <w:p w:rsidR="00CD0164" w:rsidRPr="00797E74" w:rsidRDefault="00CD0164" w:rsidP="00F2276F">
            <w:pPr>
              <w:spacing w:line="360" w:lineRule="auto"/>
              <w:jc w:val="both"/>
            </w:pPr>
            <w:r w:rsidRPr="00797E74">
              <w:t>2004</w:t>
            </w:r>
          </w:p>
        </w:tc>
        <w:tc>
          <w:tcPr>
            <w:tcW w:w="0" w:type="auto"/>
          </w:tcPr>
          <w:p w:rsidR="00CD0164" w:rsidRPr="00797E74" w:rsidRDefault="00CD0164" w:rsidP="00F2276F">
            <w:pPr>
              <w:spacing w:line="360" w:lineRule="auto"/>
              <w:jc w:val="both"/>
            </w:pPr>
            <w:r w:rsidRPr="00797E74">
              <w:t>2005</w:t>
            </w:r>
          </w:p>
        </w:tc>
        <w:tc>
          <w:tcPr>
            <w:tcW w:w="0" w:type="auto"/>
          </w:tcPr>
          <w:p w:rsidR="00CD0164" w:rsidRPr="00797E74" w:rsidRDefault="00CD0164" w:rsidP="00F2276F">
            <w:pPr>
              <w:spacing w:line="360" w:lineRule="auto"/>
              <w:jc w:val="both"/>
            </w:pPr>
            <w:r w:rsidRPr="00797E74">
              <w:t>2006</w:t>
            </w:r>
          </w:p>
        </w:tc>
      </w:tr>
      <w:tr w:rsidR="00CD0164" w:rsidRPr="00797E74" w:rsidTr="00F2276F">
        <w:trPr>
          <w:trHeight w:val="328"/>
        </w:trPr>
        <w:tc>
          <w:tcPr>
            <w:tcW w:w="678" w:type="dxa"/>
          </w:tcPr>
          <w:p w:rsidR="00CD0164" w:rsidRPr="00797E74" w:rsidRDefault="00CD0164" w:rsidP="00F2276F">
            <w:pPr>
              <w:spacing w:line="360" w:lineRule="auto"/>
              <w:jc w:val="both"/>
            </w:pPr>
            <w:r w:rsidRPr="00797E74">
              <w:t>ИПЦ</w:t>
            </w:r>
          </w:p>
        </w:tc>
        <w:tc>
          <w:tcPr>
            <w:tcW w:w="0" w:type="auto"/>
          </w:tcPr>
          <w:p w:rsidR="00CD0164" w:rsidRPr="00797E74" w:rsidRDefault="00CD0164" w:rsidP="00F2276F">
            <w:pPr>
              <w:spacing w:line="360" w:lineRule="auto"/>
              <w:jc w:val="both"/>
            </w:pPr>
            <w:r w:rsidRPr="00797E74">
              <w:t>269</w:t>
            </w:r>
          </w:p>
        </w:tc>
        <w:tc>
          <w:tcPr>
            <w:tcW w:w="0" w:type="auto"/>
          </w:tcPr>
          <w:p w:rsidR="00CD0164" w:rsidRPr="00797E74" w:rsidRDefault="00CD0164" w:rsidP="00F2276F">
            <w:pPr>
              <w:spacing w:line="360" w:lineRule="auto"/>
              <w:jc w:val="both"/>
            </w:pPr>
            <w:r w:rsidRPr="00797E74">
              <w:t>161</w:t>
            </w:r>
          </w:p>
        </w:tc>
        <w:tc>
          <w:tcPr>
            <w:tcW w:w="0" w:type="auto"/>
          </w:tcPr>
          <w:p w:rsidR="00CD0164" w:rsidRPr="00797E74" w:rsidRDefault="00CD0164" w:rsidP="00F2276F">
            <w:pPr>
              <w:spacing w:line="360" w:lineRule="auto"/>
              <w:jc w:val="both"/>
            </w:pPr>
            <w:r w:rsidRPr="00797E74">
              <w:t>143</w:t>
            </w:r>
          </w:p>
        </w:tc>
        <w:tc>
          <w:tcPr>
            <w:tcW w:w="0" w:type="auto"/>
          </w:tcPr>
          <w:p w:rsidR="00CD0164" w:rsidRPr="00797E74" w:rsidRDefault="00CD0164" w:rsidP="00F2276F">
            <w:pPr>
              <w:spacing w:line="360" w:lineRule="auto"/>
              <w:jc w:val="both"/>
            </w:pPr>
            <w:r w:rsidRPr="00797E74">
              <w:t>128</w:t>
            </w:r>
          </w:p>
        </w:tc>
        <w:tc>
          <w:tcPr>
            <w:tcW w:w="0" w:type="auto"/>
          </w:tcPr>
          <w:p w:rsidR="00CD0164" w:rsidRPr="00797E74" w:rsidRDefault="00CD0164" w:rsidP="00F2276F">
            <w:pPr>
              <w:spacing w:line="360" w:lineRule="auto"/>
              <w:jc w:val="both"/>
            </w:pPr>
            <w:r w:rsidRPr="00797E74">
              <w:t>118</w:t>
            </w:r>
          </w:p>
        </w:tc>
        <w:tc>
          <w:tcPr>
            <w:tcW w:w="0" w:type="auto"/>
          </w:tcPr>
          <w:p w:rsidR="00CD0164" w:rsidRPr="00797E74" w:rsidRDefault="00CD0164" w:rsidP="00F2276F">
            <w:pPr>
              <w:spacing w:line="360" w:lineRule="auto"/>
              <w:jc w:val="both"/>
            </w:pPr>
            <w:r w:rsidRPr="00797E74">
              <w:t>108</w:t>
            </w:r>
          </w:p>
        </w:tc>
        <w:tc>
          <w:tcPr>
            <w:tcW w:w="0" w:type="auto"/>
          </w:tcPr>
          <w:p w:rsidR="00CD0164" w:rsidRPr="00797E74" w:rsidRDefault="00CD0164" w:rsidP="00F2276F">
            <w:pPr>
              <w:spacing w:line="360" w:lineRule="auto"/>
              <w:jc w:val="both"/>
            </w:pPr>
            <w:r w:rsidRPr="00797E74">
              <w:t>106</w:t>
            </w:r>
          </w:p>
        </w:tc>
      </w:tr>
    </w:tbl>
    <w:p w:rsidR="00CD0164" w:rsidRPr="00797E74" w:rsidRDefault="00CD0164" w:rsidP="00CD0164">
      <w:pPr>
        <w:spacing w:line="360" w:lineRule="auto"/>
        <w:ind w:firstLine="709"/>
        <w:jc w:val="both"/>
        <w:rPr>
          <w:sz w:val="28"/>
          <w:szCs w:val="28"/>
        </w:rPr>
      </w:pPr>
    </w:p>
    <w:p w:rsidR="00CD0164" w:rsidRPr="00797E74" w:rsidRDefault="00CD0164" w:rsidP="00CD0164">
      <w:pPr>
        <w:spacing w:line="360" w:lineRule="auto"/>
        <w:ind w:firstLine="709"/>
        <w:jc w:val="both"/>
        <w:rPr>
          <w:sz w:val="28"/>
          <w:szCs w:val="28"/>
        </w:rPr>
      </w:pPr>
      <w:r w:rsidRPr="00797E74">
        <w:rPr>
          <w:sz w:val="28"/>
          <w:szCs w:val="28"/>
        </w:rPr>
        <w:t>В Беларуси ИПЦ рассчитывается по фиксированному набору из 314 потребительских товаров, групп товаров и платных услуг. Фиксированный набор потребительских товаров и услуг остается в течение определенного периода неизменным (применительно к условиям Беларуси – в течение года).</w:t>
      </w:r>
    </w:p>
    <w:p w:rsidR="00CD0164" w:rsidRPr="00797E74" w:rsidRDefault="00CD0164" w:rsidP="00CD0164">
      <w:pPr>
        <w:spacing w:line="360" w:lineRule="auto"/>
        <w:ind w:firstLine="709"/>
        <w:jc w:val="both"/>
        <w:rPr>
          <w:sz w:val="28"/>
          <w:szCs w:val="28"/>
        </w:rPr>
      </w:pPr>
      <w:r w:rsidRPr="00797E74">
        <w:rPr>
          <w:sz w:val="28"/>
          <w:szCs w:val="28"/>
        </w:rPr>
        <w:t>Расчет ИПЦ осуществляется Министерством статистики и анализа по специальной компьютерной программе.</w:t>
      </w:r>
    </w:p>
    <w:p w:rsidR="00CD0164" w:rsidRPr="004B6AEA" w:rsidRDefault="00CD0164" w:rsidP="00CD0164">
      <w:pPr>
        <w:spacing w:line="360" w:lineRule="auto"/>
        <w:ind w:firstLine="709"/>
        <w:jc w:val="both"/>
        <w:rPr>
          <w:sz w:val="28"/>
          <w:szCs w:val="28"/>
        </w:rPr>
      </w:pPr>
      <w:r w:rsidRPr="00797E74">
        <w:rPr>
          <w:sz w:val="28"/>
          <w:szCs w:val="28"/>
        </w:rPr>
        <w:t>Нарастание инфляционных процессов снизило число платежеспосо6ных предприятий, возросли объемы взаимных платежей, количество убыточных организаций, снизилась инвестиционная ак</w:t>
      </w:r>
      <w:r w:rsidR="003869C8">
        <w:rPr>
          <w:sz w:val="28"/>
          <w:szCs w:val="28"/>
        </w:rPr>
        <w:t>тивность в экономике.</w:t>
      </w:r>
    </w:p>
    <w:p w:rsidR="00CD0164" w:rsidRPr="00797E74" w:rsidRDefault="00CD0164" w:rsidP="00CD0164">
      <w:pPr>
        <w:spacing w:line="360" w:lineRule="auto"/>
        <w:ind w:firstLine="709"/>
        <w:jc w:val="both"/>
        <w:rPr>
          <w:sz w:val="28"/>
          <w:szCs w:val="28"/>
        </w:rPr>
      </w:pPr>
      <w:r w:rsidRPr="00797E74">
        <w:rPr>
          <w:sz w:val="28"/>
          <w:szCs w:val="28"/>
        </w:rPr>
        <w:t>Исследование феномена инфляции в белорусской экономике постсоветского периода в числе основных ее причин структурно-воспроизводственного порядка позволяет выделить следующие:</w:t>
      </w:r>
    </w:p>
    <w:p w:rsidR="00CD0164" w:rsidRPr="00797E74" w:rsidRDefault="00CD0164" w:rsidP="00CD0164">
      <w:pPr>
        <w:spacing w:line="360" w:lineRule="auto"/>
        <w:ind w:firstLine="709"/>
        <w:jc w:val="both"/>
        <w:rPr>
          <w:sz w:val="28"/>
          <w:szCs w:val="28"/>
        </w:rPr>
      </w:pPr>
      <w:r w:rsidRPr="00797E74">
        <w:rPr>
          <w:sz w:val="28"/>
          <w:szCs w:val="28"/>
        </w:rPr>
        <w:t>1) кризис в сфере производства, носивший характер дефицита и обусловленный технологической отсталостью и хроническими неплатежами;</w:t>
      </w:r>
    </w:p>
    <w:p w:rsidR="00CD0164" w:rsidRPr="00797E74" w:rsidRDefault="00CD0164" w:rsidP="00CD0164">
      <w:pPr>
        <w:spacing w:line="360" w:lineRule="auto"/>
        <w:ind w:firstLine="709"/>
        <w:jc w:val="both"/>
        <w:rPr>
          <w:sz w:val="28"/>
          <w:szCs w:val="28"/>
        </w:rPr>
      </w:pPr>
      <w:r w:rsidRPr="00797E74">
        <w:rPr>
          <w:sz w:val="28"/>
          <w:szCs w:val="28"/>
        </w:rPr>
        <w:t>2) монопольный характер белорусской экономики, препятствующий ее быстрой, и эффективной структурной перестройке, а также либерализация цен в условиях монополизма производителя;</w:t>
      </w:r>
    </w:p>
    <w:p w:rsidR="00CD0164" w:rsidRPr="00797E74" w:rsidRDefault="00CD0164" w:rsidP="00CD0164">
      <w:pPr>
        <w:spacing w:line="360" w:lineRule="auto"/>
        <w:ind w:firstLine="709"/>
        <w:jc w:val="both"/>
        <w:rPr>
          <w:sz w:val="28"/>
          <w:szCs w:val="28"/>
        </w:rPr>
      </w:pPr>
      <w:r w:rsidRPr="00797E74">
        <w:rPr>
          <w:sz w:val="28"/>
          <w:szCs w:val="28"/>
        </w:rPr>
        <w:t>3) режим малого взаимодействия с мировым рынком, при котором рыночное поведение внутренних производителей не подкреплялось необходимой степенью открытости экономики, и отечественный экспорт был ориентирован в основном на российский рынок из-за низкой экспортоспособности товаров на мировом рынке, несоответствия среднего качества и высокой цены предлагаемых товаров;</w:t>
      </w:r>
    </w:p>
    <w:p w:rsidR="00CD0164" w:rsidRPr="00797E74" w:rsidRDefault="00CD0164" w:rsidP="00CD0164">
      <w:pPr>
        <w:spacing w:line="360" w:lineRule="auto"/>
        <w:ind w:firstLine="709"/>
        <w:jc w:val="both"/>
        <w:rPr>
          <w:sz w:val="28"/>
          <w:szCs w:val="28"/>
        </w:rPr>
      </w:pPr>
      <w:r w:rsidRPr="00797E74">
        <w:rPr>
          <w:sz w:val="28"/>
          <w:szCs w:val="28"/>
        </w:rPr>
        <w:t>4) “импортируемая’, прежде всего из России, инфляция. Значительную роль в инфляционных процессах в республике играет именно раскручивание спирали “цены на сырье (особенно на энергоресурсы) — общий уровень цен”.</w:t>
      </w:r>
    </w:p>
    <w:p w:rsidR="00CD0164" w:rsidRPr="00797E74" w:rsidRDefault="00CD0164" w:rsidP="00CD0164">
      <w:pPr>
        <w:spacing w:line="360" w:lineRule="auto"/>
        <w:ind w:firstLine="709"/>
        <w:jc w:val="both"/>
        <w:rPr>
          <w:sz w:val="28"/>
          <w:szCs w:val="28"/>
        </w:rPr>
      </w:pPr>
      <w:r w:rsidRPr="00797E74">
        <w:rPr>
          <w:sz w:val="28"/>
          <w:szCs w:val="28"/>
        </w:rPr>
        <w:t>С начала кардинальных экономических преобразований и перехода инфляции из скрытой формы в открытую в ее развитии отчетливо прослеживаются 4 периода имеющие качественные характеристики:</w:t>
      </w:r>
    </w:p>
    <w:p w:rsidR="00CD0164" w:rsidRPr="00797E74" w:rsidRDefault="00CD0164" w:rsidP="00CD0164">
      <w:pPr>
        <w:spacing w:line="360" w:lineRule="auto"/>
        <w:ind w:firstLine="709"/>
        <w:jc w:val="both"/>
        <w:rPr>
          <w:sz w:val="28"/>
          <w:szCs w:val="28"/>
        </w:rPr>
      </w:pPr>
      <w:r w:rsidRPr="00797E74">
        <w:rPr>
          <w:sz w:val="28"/>
          <w:szCs w:val="28"/>
        </w:rPr>
        <w:t>1) 1991—1994 гг. — снижение всех макроэкономических показателей (1992—1994 гг. — гиперинфляция с выраженным инфляционным скачком цен);</w:t>
      </w:r>
    </w:p>
    <w:p w:rsidR="00CD0164" w:rsidRPr="00797E74" w:rsidRDefault="00CD0164" w:rsidP="00CD0164">
      <w:pPr>
        <w:spacing w:line="360" w:lineRule="auto"/>
        <w:ind w:firstLine="709"/>
        <w:jc w:val="both"/>
        <w:rPr>
          <w:sz w:val="28"/>
          <w:szCs w:val="28"/>
        </w:rPr>
      </w:pPr>
      <w:r w:rsidRPr="00797E74">
        <w:rPr>
          <w:sz w:val="28"/>
          <w:szCs w:val="28"/>
        </w:rPr>
        <w:t xml:space="preserve">2) 1995 —1996 гг. — период высокой инфляции, но уже с наметившейся тенденцией снижения ее темпов (приостановление обвального спада производства, снижение уровня дефицита госбюджета, а к концу периода — проявление положительной динамики ВВП, в </w:t>
      </w:r>
      <w:smartTag w:uri="urn:schemas-microsoft-com:office:smarttags" w:element="metricconverter">
        <w:smartTagPr>
          <w:attr w:name="ProductID" w:val="1996 г"/>
        </w:smartTagPr>
        <w:r w:rsidRPr="00797E74">
          <w:rPr>
            <w:sz w:val="28"/>
            <w:szCs w:val="28"/>
          </w:rPr>
          <w:t>1996 г</w:t>
        </w:r>
      </w:smartTag>
      <w:r w:rsidRPr="00797E74">
        <w:rPr>
          <w:sz w:val="28"/>
          <w:szCs w:val="28"/>
        </w:rPr>
        <w:t>. прирост ВВП составил 2,8 %);</w:t>
      </w:r>
    </w:p>
    <w:p w:rsidR="00CD0164" w:rsidRPr="00797E74" w:rsidRDefault="00CD0164" w:rsidP="00CD0164">
      <w:pPr>
        <w:spacing w:line="360" w:lineRule="auto"/>
        <w:ind w:firstLine="709"/>
        <w:jc w:val="both"/>
        <w:rPr>
          <w:sz w:val="28"/>
          <w:szCs w:val="28"/>
        </w:rPr>
      </w:pPr>
      <w:r w:rsidRPr="00797E74">
        <w:rPr>
          <w:sz w:val="28"/>
          <w:szCs w:val="28"/>
        </w:rPr>
        <w:t xml:space="preserve">3)1997— 1999 гг. — новый виток раскручивания инфляции и ее всплеск в </w:t>
      </w:r>
      <w:smartTag w:uri="urn:schemas-microsoft-com:office:smarttags" w:element="metricconverter">
        <w:smartTagPr>
          <w:attr w:name="ProductID" w:val="1999 г"/>
        </w:smartTagPr>
        <w:r w:rsidRPr="00797E74">
          <w:rPr>
            <w:sz w:val="28"/>
            <w:szCs w:val="28"/>
          </w:rPr>
          <w:t>1999 г</w:t>
        </w:r>
      </w:smartTag>
      <w:r w:rsidRPr="00797E74">
        <w:rPr>
          <w:sz w:val="28"/>
          <w:szCs w:val="28"/>
        </w:rPr>
        <w:t>. (1997—1998 гг. — относительно высокие темпы прироста ВВП 11,4% и 8,4 %);</w:t>
      </w:r>
    </w:p>
    <w:p w:rsidR="00CD0164" w:rsidRPr="00797E74" w:rsidRDefault="00CD0164" w:rsidP="00CD0164">
      <w:pPr>
        <w:spacing w:line="360" w:lineRule="auto"/>
        <w:ind w:firstLine="709"/>
        <w:jc w:val="both"/>
        <w:rPr>
          <w:sz w:val="28"/>
          <w:szCs w:val="28"/>
        </w:rPr>
      </w:pPr>
      <w:r w:rsidRPr="00797E74">
        <w:rPr>
          <w:sz w:val="28"/>
          <w:szCs w:val="28"/>
        </w:rPr>
        <w:t xml:space="preserve">4) 2000—2005 гг. — период снижения темпов инфляции и их относительная стабилизация с замедлением темпов социально-экономического развития страны в начале периода (прирост ВВП в </w:t>
      </w:r>
      <w:smartTag w:uri="urn:schemas-microsoft-com:office:smarttags" w:element="metricconverter">
        <w:smartTagPr>
          <w:attr w:name="ProductID" w:val="1999 г"/>
        </w:smartTagPr>
        <w:r w:rsidRPr="00797E74">
          <w:rPr>
            <w:sz w:val="28"/>
            <w:szCs w:val="28"/>
          </w:rPr>
          <w:t>1999 г</w:t>
        </w:r>
      </w:smartTag>
      <w:r w:rsidRPr="00797E74">
        <w:rPr>
          <w:sz w:val="28"/>
          <w:szCs w:val="28"/>
        </w:rPr>
        <w:t xml:space="preserve">. составил 3,4 %, в </w:t>
      </w:r>
      <w:smartTag w:uri="urn:schemas-microsoft-com:office:smarttags" w:element="metricconverter">
        <w:smartTagPr>
          <w:attr w:name="ProductID" w:val="2000 г"/>
        </w:smartTagPr>
        <w:r w:rsidRPr="00797E74">
          <w:rPr>
            <w:sz w:val="28"/>
            <w:szCs w:val="28"/>
          </w:rPr>
          <w:t>2000 г</w:t>
        </w:r>
      </w:smartTag>
      <w:r w:rsidRPr="00797E74">
        <w:rPr>
          <w:sz w:val="28"/>
          <w:szCs w:val="28"/>
        </w:rPr>
        <w:t xml:space="preserve">. — 5,8%, в </w:t>
      </w:r>
      <w:smartTag w:uri="urn:schemas-microsoft-com:office:smarttags" w:element="metricconverter">
        <w:smartTagPr>
          <w:attr w:name="ProductID" w:val="2001 г"/>
        </w:smartTagPr>
        <w:r w:rsidRPr="00797E74">
          <w:rPr>
            <w:sz w:val="28"/>
            <w:szCs w:val="28"/>
          </w:rPr>
          <w:t>2001 г</w:t>
        </w:r>
      </w:smartTag>
      <w:r w:rsidRPr="00797E74">
        <w:rPr>
          <w:sz w:val="28"/>
          <w:szCs w:val="28"/>
        </w:rPr>
        <w:t>. — 4,1 %).</w:t>
      </w:r>
    </w:p>
    <w:p w:rsidR="00CD0164" w:rsidRPr="00797E74" w:rsidRDefault="00CD0164" w:rsidP="00CD0164">
      <w:pPr>
        <w:spacing w:line="360" w:lineRule="auto"/>
        <w:ind w:firstLine="709"/>
        <w:jc w:val="both"/>
        <w:rPr>
          <w:sz w:val="28"/>
          <w:szCs w:val="28"/>
        </w:rPr>
      </w:pPr>
      <w:r w:rsidRPr="00797E74">
        <w:rPr>
          <w:sz w:val="28"/>
          <w:szCs w:val="28"/>
        </w:rPr>
        <w:t>Разбивка на периоды обусловлена существенными различиями темпов инфляции на протяжении 1990—2005 гг. и спецификой этого процесса, протекающего с чередованием различных ее видов,</w:t>
      </w:r>
    </w:p>
    <w:p w:rsidR="009414EE" w:rsidRPr="004B6AEA" w:rsidRDefault="00CD0164" w:rsidP="00CD0164">
      <w:pPr>
        <w:spacing w:line="360" w:lineRule="auto"/>
        <w:ind w:firstLine="709"/>
        <w:jc w:val="both"/>
        <w:rPr>
          <w:sz w:val="28"/>
          <w:szCs w:val="28"/>
        </w:rPr>
      </w:pPr>
      <w:r w:rsidRPr="00797E74">
        <w:rPr>
          <w:sz w:val="28"/>
          <w:szCs w:val="28"/>
        </w:rPr>
        <w:t xml:space="preserve">1. С начала реформ и до середины 1993г. основным видом повышения цен в республике была инфляция спроса, факторами которой выступали ценовые диспропорции отражающие деформированность структуры экономики. Из-за обвального роста цен предложение превысило спрос. В ответ на ограничение спроса предприятия не сдерживали рост зарплаты, а переставали платить по обязательствам, стало не хватать денежной массы для обслуживания существующего спроса, что привело к отсрочке платежей, и, следовательно, росту задолженности. </w:t>
      </w:r>
    </w:p>
    <w:p w:rsidR="00CD0164" w:rsidRPr="00797E74" w:rsidRDefault="00CD0164" w:rsidP="00CD0164">
      <w:pPr>
        <w:spacing w:line="360" w:lineRule="auto"/>
        <w:ind w:firstLine="709"/>
        <w:jc w:val="both"/>
        <w:rPr>
          <w:color w:val="0000FF"/>
          <w:sz w:val="28"/>
          <w:szCs w:val="28"/>
        </w:rPr>
      </w:pPr>
      <w:r w:rsidRPr="00797E74">
        <w:rPr>
          <w:sz w:val="28"/>
          <w:szCs w:val="28"/>
        </w:rPr>
        <w:t xml:space="preserve">2. Со второй половины </w:t>
      </w:r>
      <w:smartTag w:uri="urn:schemas-microsoft-com:office:smarttags" w:element="metricconverter">
        <w:smartTagPr>
          <w:attr w:name="ProductID" w:val="1993 г"/>
        </w:smartTagPr>
        <w:r w:rsidRPr="00797E74">
          <w:rPr>
            <w:sz w:val="28"/>
            <w:szCs w:val="28"/>
          </w:rPr>
          <w:t>1993 г</w:t>
        </w:r>
      </w:smartTag>
      <w:r w:rsidRPr="00797E74">
        <w:rPr>
          <w:sz w:val="28"/>
          <w:szCs w:val="28"/>
        </w:rPr>
        <w:t>. преобладающей формой инфляции в республике становится инфляция издержек. Причинами ее явились повышение цен на российское сырье и энергию до мирового уровня, значительный рост издержек производства, доходов населения в результате увеличения минимальной заработной платы и т.д. Наряду с инфляцией разворачиваются процессы рецессии</w:t>
      </w:r>
      <w:r w:rsidRPr="00797E74">
        <w:rPr>
          <w:color w:val="0000FF"/>
          <w:sz w:val="28"/>
          <w:szCs w:val="28"/>
        </w:rPr>
        <w:t>.</w:t>
      </w:r>
    </w:p>
    <w:p w:rsidR="00CD0164" w:rsidRPr="00797E74" w:rsidRDefault="00CD0164" w:rsidP="00CD0164">
      <w:pPr>
        <w:spacing w:line="360" w:lineRule="auto"/>
        <w:ind w:firstLine="709"/>
        <w:jc w:val="both"/>
        <w:rPr>
          <w:sz w:val="28"/>
          <w:szCs w:val="28"/>
        </w:rPr>
      </w:pPr>
      <w:r w:rsidRPr="00797E74">
        <w:rPr>
          <w:sz w:val="28"/>
          <w:szCs w:val="28"/>
        </w:rPr>
        <w:t>3. 1997—1999 гг. — доминирующим видом выступала инфляция спроса, о чем свидетельствует превышающий рост индекса потребительских цен над индексом цен производителей промышленной продукции.</w:t>
      </w:r>
    </w:p>
    <w:p w:rsidR="00CD0164" w:rsidRPr="00797E74" w:rsidRDefault="00CD0164" w:rsidP="00CD0164">
      <w:pPr>
        <w:spacing w:line="360" w:lineRule="auto"/>
        <w:ind w:firstLine="709"/>
        <w:jc w:val="both"/>
        <w:rPr>
          <w:sz w:val="28"/>
          <w:szCs w:val="28"/>
        </w:rPr>
      </w:pPr>
      <w:r w:rsidRPr="00797E74">
        <w:rPr>
          <w:sz w:val="28"/>
          <w:szCs w:val="28"/>
        </w:rPr>
        <w:t xml:space="preserve">4. С </w:t>
      </w:r>
      <w:smartTag w:uri="urn:schemas-microsoft-com:office:smarttags" w:element="metricconverter">
        <w:smartTagPr>
          <w:attr w:name="ProductID" w:val="2000 г"/>
        </w:smartTagPr>
        <w:r w:rsidRPr="00797E74">
          <w:rPr>
            <w:sz w:val="28"/>
            <w:szCs w:val="28"/>
          </w:rPr>
          <w:t>2000 г</w:t>
        </w:r>
      </w:smartTag>
      <w:r w:rsidRPr="00797E74">
        <w:rPr>
          <w:sz w:val="28"/>
          <w:szCs w:val="28"/>
        </w:rPr>
        <w:t xml:space="preserve">. инфляции спроса и издержек тесно переплетаются, но структура ее стала преимущественно определяться “инфляцией издержек” (примерно на 75 %), что обусловлено ростом производственных затрат. В реальном секторе экономики наблюдается тенденция снижения важнейшего показателя эффективности производства — уровня рентабельности реализованной продукции, работ и услуг который за </w:t>
      </w:r>
      <w:smartTag w:uri="urn:schemas-microsoft-com:office:smarttags" w:element="metricconverter">
        <w:smartTagPr>
          <w:attr w:name="ProductID" w:val="2001 г"/>
        </w:smartTagPr>
        <w:r w:rsidRPr="00797E74">
          <w:rPr>
            <w:sz w:val="28"/>
            <w:szCs w:val="28"/>
          </w:rPr>
          <w:t>2001 г</w:t>
        </w:r>
      </w:smartTag>
      <w:r w:rsidRPr="00797E74">
        <w:rPr>
          <w:sz w:val="28"/>
          <w:szCs w:val="28"/>
        </w:rPr>
        <w:t xml:space="preserve">. составил всего лишь 8,2 % против 15,2% в </w:t>
      </w:r>
      <w:smartTag w:uri="urn:schemas-microsoft-com:office:smarttags" w:element="metricconverter">
        <w:smartTagPr>
          <w:attr w:name="ProductID" w:val="1999 г"/>
        </w:smartTagPr>
        <w:r w:rsidRPr="00797E74">
          <w:rPr>
            <w:sz w:val="28"/>
            <w:szCs w:val="28"/>
          </w:rPr>
          <w:t>1999 г</w:t>
        </w:r>
      </w:smartTag>
      <w:r w:rsidRPr="00797E74">
        <w:rPr>
          <w:sz w:val="28"/>
          <w:szCs w:val="28"/>
        </w:rPr>
        <w:t xml:space="preserve">. и 22,1 % — в </w:t>
      </w:r>
      <w:smartTag w:uri="urn:schemas-microsoft-com:office:smarttags" w:element="metricconverter">
        <w:smartTagPr>
          <w:attr w:name="ProductID" w:val="1992 г"/>
        </w:smartTagPr>
        <w:r w:rsidRPr="00797E74">
          <w:rPr>
            <w:sz w:val="28"/>
            <w:szCs w:val="28"/>
          </w:rPr>
          <w:t>1992 г</w:t>
        </w:r>
      </w:smartTag>
      <w:r w:rsidRPr="00797E74">
        <w:rPr>
          <w:sz w:val="28"/>
          <w:szCs w:val="28"/>
        </w:rPr>
        <w:t>., т. е. отмечалось функционирование затратной экономики.</w:t>
      </w:r>
    </w:p>
    <w:p w:rsidR="00CD0164" w:rsidRPr="00797E74" w:rsidRDefault="00CD0164" w:rsidP="00CD0164">
      <w:pPr>
        <w:spacing w:line="360" w:lineRule="auto"/>
        <w:ind w:firstLine="709"/>
        <w:jc w:val="both"/>
        <w:rPr>
          <w:sz w:val="28"/>
          <w:szCs w:val="28"/>
        </w:rPr>
      </w:pPr>
      <w:r w:rsidRPr="00797E74">
        <w:rPr>
          <w:sz w:val="28"/>
          <w:szCs w:val="28"/>
        </w:rPr>
        <w:t>Специфика инфляции определяется условиями, в которых протекает процесс воспроизводства. Из-за отсутствия внутреннего стабилизационного механизма динамика инфляционного процесса определяется в основном институциональными и структурными изменениями. Инфляция обусловлена недостатком рыночной саморегуляции и обслуживает процессы формирования институтов, собственника, рыночной инфраструктуры и новой структуры белорусской экономики, вписывающейся в международное разделение труда.</w:t>
      </w:r>
    </w:p>
    <w:p w:rsidR="00CD0164" w:rsidRPr="00797E74" w:rsidRDefault="00CD0164" w:rsidP="00CD0164">
      <w:pPr>
        <w:spacing w:line="360" w:lineRule="auto"/>
        <w:ind w:firstLine="709"/>
        <w:jc w:val="both"/>
        <w:rPr>
          <w:sz w:val="28"/>
          <w:szCs w:val="28"/>
        </w:rPr>
      </w:pPr>
      <w:r w:rsidRPr="00797E74">
        <w:rPr>
          <w:sz w:val="28"/>
          <w:szCs w:val="28"/>
        </w:rPr>
        <w:t xml:space="preserve">Высокий рост потребительских цен в </w:t>
      </w:r>
      <w:smartTag w:uri="urn:schemas-microsoft-com:office:smarttags" w:element="metricconverter">
        <w:smartTagPr>
          <w:attr w:name="ProductID" w:val="1992 г"/>
        </w:smartTagPr>
        <w:r w:rsidRPr="00797E74">
          <w:rPr>
            <w:sz w:val="28"/>
            <w:szCs w:val="28"/>
          </w:rPr>
          <w:t>1992 г</w:t>
        </w:r>
      </w:smartTag>
      <w:r w:rsidRPr="00797E74">
        <w:rPr>
          <w:sz w:val="28"/>
          <w:szCs w:val="28"/>
        </w:rPr>
        <w:t xml:space="preserve">. ознаменовал в республике начало борьбы с инфляцией. Снижение и сдерживание темпов роста цен стало главной задачей макроэкономической политики последующих лет. Инфляция в Беларуси в 1991 —1995 гг. была порождена в основном кредитно-денежной политикой ее государственно-финансовых органов. Дальнейшее сокращение кредитной эмиссии привело к адекватному снижению в республике инфляции. Значительное ее снижение в </w:t>
      </w:r>
      <w:smartTag w:uri="urn:schemas-microsoft-com:office:smarttags" w:element="metricconverter">
        <w:smartTagPr>
          <w:attr w:name="ProductID" w:val="1995 г"/>
        </w:smartTagPr>
        <w:r w:rsidRPr="00797E74">
          <w:rPr>
            <w:sz w:val="28"/>
            <w:szCs w:val="28"/>
          </w:rPr>
          <w:t>1995 г</w:t>
        </w:r>
      </w:smartTag>
      <w:r w:rsidRPr="00797E74">
        <w:rPr>
          <w:sz w:val="28"/>
          <w:szCs w:val="28"/>
        </w:rPr>
        <w:t xml:space="preserve">. (в 6 раз по сравнению с </w:t>
      </w:r>
      <w:smartTag w:uri="urn:schemas-microsoft-com:office:smarttags" w:element="metricconverter">
        <w:smartTagPr>
          <w:attr w:name="ProductID" w:val="1994 г"/>
        </w:smartTagPr>
        <w:r w:rsidRPr="00797E74">
          <w:rPr>
            <w:sz w:val="28"/>
            <w:szCs w:val="28"/>
          </w:rPr>
          <w:t>1994 г</w:t>
        </w:r>
      </w:smartTag>
      <w:r w:rsidRPr="00797E74">
        <w:rPr>
          <w:sz w:val="28"/>
          <w:szCs w:val="28"/>
        </w:rPr>
        <w:t>.) практически не отразилось на состоянии экономики Беларуси, оно продолжало ухудшаться. Это свидетельствовало о том, что реальные проблемы большинства белорусских производителей: производственные, сырьевые, сбытовые, инфраструктурные, финансовые и т.д. — оставались нерешенными, а кредитная эмиссия представлялась наиболее простым и доступным средством поддержания экономики.</w:t>
      </w:r>
    </w:p>
    <w:p w:rsidR="00CD0164" w:rsidRPr="00797E74" w:rsidRDefault="00CD0164" w:rsidP="00CD0164">
      <w:pPr>
        <w:spacing w:line="360" w:lineRule="auto"/>
        <w:ind w:firstLine="709"/>
        <w:jc w:val="both"/>
        <w:rPr>
          <w:sz w:val="28"/>
          <w:szCs w:val="28"/>
        </w:rPr>
      </w:pPr>
      <w:r w:rsidRPr="00797E74">
        <w:rPr>
          <w:sz w:val="28"/>
          <w:szCs w:val="28"/>
        </w:rPr>
        <w:t>Начало стабилизации экономического положения страны и роста по важнейшим макроэкономическим параметрам было положено в 1996—2000 гг. Изменилось сальдо внешнеторгового оборота — с -4,4% в 1995г. до -1,5% в 2000г:</w:t>
      </w:r>
    </w:p>
    <w:p w:rsidR="00CD0164" w:rsidRPr="00797E74" w:rsidRDefault="00CD0164" w:rsidP="00CD0164">
      <w:pPr>
        <w:spacing w:line="360" w:lineRule="auto"/>
        <w:ind w:firstLine="709"/>
        <w:jc w:val="both"/>
        <w:rPr>
          <w:sz w:val="28"/>
          <w:szCs w:val="28"/>
        </w:rPr>
      </w:pPr>
      <w:r w:rsidRPr="00797E74">
        <w:rPr>
          <w:sz w:val="28"/>
          <w:szCs w:val="28"/>
        </w:rPr>
        <w:t xml:space="preserve">Увеличилась доля негосударственного сектора экономики. В этом пятилетии выделялись две различные тенденции: относительно высокие темпы роста, характерные для начала периода (1996г. первая половина </w:t>
      </w:r>
      <w:smartTag w:uri="urn:schemas-microsoft-com:office:smarttags" w:element="metricconverter">
        <w:smartTagPr>
          <w:attr w:name="ProductID" w:val="1998 г"/>
        </w:smartTagPr>
        <w:r w:rsidRPr="00797E74">
          <w:rPr>
            <w:sz w:val="28"/>
            <w:szCs w:val="28"/>
          </w:rPr>
          <w:t>1998 г</w:t>
        </w:r>
      </w:smartTag>
      <w:r w:rsidRPr="00797E74">
        <w:rPr>
          <w:sz w:val="28"/>
          <w:szCs w:val="28"/>
        </w:rPr>
        <w:t>.), и замедление темпов экономического развития во второй его половине. Это обусловлено исчерпанием таких факторов, стимулировавших экономический рост в начале пятилетия, как недоиспользованный производственный и научно-технический потенциал, политика денежной экспансии, жесткое регулирование цен. Причиной обострения инфляционных процессов в 1998—1999 гг. является ДКП, связанная с опережающим эмиссионным кредитованием государственных программ в области жилищного строительства, а также последствиями финансо</w:t>
      </w:r>
      <w:r w:rsidR="003869C8">
        <w:rPr>
          <w:sz w:val="28"/>
          <w:szCs w:val="28"/>
        </w:rPr>
        <w:t>вого кризиса в России</w:t>
      </w:r>
      <w:r w:rsidRPr="00797E74">
        <w:rPr>
          <w:sz w:val="28"/>
          <w:szCs w:val="28"/>
        </w:rPr>
        <w:t>.</w:t>
      </w:r>
    </w:p>
    <w:p w:rsidR="00CD0164" w:rsidRPr="00797E74" w:rsidRDefault="00CD0164" w:rsidP="00CD0164">
      <w:pPr>
        <w:spacing w:line="360" w:lineRule="auto"/>
        <w:ind w:firstLine="709"/>
        <w:jc w:val="both"/>
        <w:rPr>
          <w:sz w:val="28"/>
          <w:szCs w:val="28"/>
        </w:rPr>
      </w:pPr>
      <w:r w:rsidRPr="00797E74">
        <w:rPr>
          <w:sz w:val="28"/>
          <w:szCs w:val="28"/>
        </w:rPr>
        <w:t xml:space="preserve">С </w:t>
      </w:r>
      <w:smartTag w:uri="urn:schemas-microsoft-com:office:smarttags" w:element="metricconverter">
        <w:smartTagPr>
          <w:attr w:name="ProductID" w:val="2000 г"/>
        </w:smartTagPr>
        <w:r w:rsidRPr="00797E74">
          <w:rPr>
            <w:sz w:val="28"/>
            <w:szCs w:val="28"/>
          </w:rPr>
          <w:t>2000 г</w:t>
        </w:r>
      </w:smartTag>
      <w:r w:rsidRPr="00797E74">
        <w:rPr>
          <w:sz w:val="28"/>
          <w:szCs w:val="28"/>
        </w:rPr>
        <w:t xml:space="preserve">. в Беларуси стала проводиться достаточно жесткая денежно-кредитная политика, обеспечившая снижение темпов инфляции и создание условий для оздоровления финансовой сферы. Обеспечение положительного уровня реальных процентных ставок и стабилизация рыночного курса белорусского рубля способствовало достижению сбалансированности спроса и предложения на денежном рынке, а также росту склонности к сбережениям в национальной валюте. </w:t>
      </w:r>
    </w:p>
    <w:p w:rsidR="009414EE" w:rsidRPr="004B6AEA" w:rsidRDefault="00CD0164" w:rsidP="009414EE">
      <w:pPr>
        <w:spacing w:line="360" w:lineRule="auto"/>
        <w:ind w:firstLine="709"/>
        <w:jc w:val="both"/>
        <w:rPr>
          <w:sz w:val="28"/>
          <w:szCs w:val="28"/>
        </w:rPr>
      </w:pPr>
      <w:r w:rsidRPr="00797E74">
        <w:rPr>
          <w:sz w:val="28"/>
          <w:szCs w:val="28"/>
        </w:rPr>
        <w:t xml:space="preserve">В Беларуси процесс реформирования экономики и общественных отношений не завершен. Несмотря на некоторое улучшение макроэкономических показателей и замедление инфляции в 2004—2005 гг., ситуация в республике остается сложной, а уровень инфляции достаточно высоким. Остро стоят проблемы структурных диспропорций в Беларуси, сложного финансового положения; большого количества убыточных предприятий с низкой рентабельностью и недостаточной конкурентоспособностью, с высокой материало- к энергоёмкостью выпускаемой продукции. Сохраняется монополизм во многих звеньях производственной сферы, государство еще остается основным собственником средств производства и товаропроизводителем. </w:t>
      </w:r>
    </w:p>
    <w:p w:rsidR="009414EE" w:rsidRPr="004B6AEA" w:rsidRDefault="009414EE" w:rsidP="009414EE">
      <w:pPr>
        <w:spacing w:line="360" w:lineRule="auto"/>
        <w:ind w:firstLine="709"/>
        <w:jc w:val="both"/>
        <w:rPr>
          <w:sz w:val="28"/>
          <w:szCs w:val="28"/>
        </w:rPr>
      </w:pPr>
    </w:p>
    <w:p w:rsidR="00EE6A4A" w:rsidRPr="00A54D30" w:rsidRDefault="00EE6A4A" w:rsidP="00EE6A4A">
      <w:pPr>
        <w:pStyle w:val="21"/>
        <w:spacing w:line="360" w:lineRule="auto"/>
        <w:ind w:firstLine="851"/>
        <w:jc w:val="center"/>
      </w:pPr>
      <w:r>
        <w:t xml:space="preserve">2.3. Пути преодоления инфляции в Республике Беларусь </w:t>
      </w:r>
    </w:p>
    <w:p w:rsidR="00EE6A4A" w:rsidRDefault="00EE6A4A" w:rsidP="00EE6A4A">
      <w:pPr>
        <w:pStyle w:val="21"/>
        <w:spacing w:line="360" w:lineRule="auto"/>
        <w:ind w:firstLine="851"/>
      </w:pPr>
      <w:r>
        <w:t>Предельно низкая и полностью контролируемая инфляция станет не мнимой, а действительной реальностью в Беларуси лишь тогда, когда республикой буду предприняты решительные шаги для коренного улучшения дел в бюджетной, внешнеторговой, финансовой и производственной сферах. Главным же средством является радикальное изменение проводимой здесь прежде политики. Рассмотрим подробнее каждое из этих  направлений.</w:t>
      </w:r>
    </w:p>
    <w:p w:rsidR="00EE6A4A" w:rsidRDefault="00EE6A4A" w:rsidP="00EE6A4A">
      <w:pPr>
        <w:pStyle w:val="21"/>
        <w:spacing w:line="360" w:lineRule="auto"/>
        <w:ind w:firstLine="851"/>
      </w:pPr>
      <w:r>
        <w:t>Значимым направлением антиинфляционного воздействия является скорейшее устранение дефицита государственного бюджета Беларуси (см. таблицу 2).</w:t>
      </w:r>
    </w:p>
    <w:p w:rsidR="00862C4E" w:rsidRPr="004B6AEA" w:rsidRDefault="00862C4E" w:rsidP="00EE6A4A">
      <w:pPr>
        <w:pStyle w:val="21"/>
        <w:spacing w:line="360" w:lineRule="auto"/>
        <w:ind w:firstLine="851"/>
        <w:jc w:val="right"/>
      </w:pPr>
    </w:p>
    <w:p w:rsidR="00642D7C" w:rsidRDefault="00EE6A4A" w:rsidP="00EE6A4A">
      <w:pPr>
        <w:pStyle w:val="21"/>
        <w:spacing w:line="360" w:lineRule="auto"/>
        <w:ind w:firstLine="851"/>
        <w:jc w:val="right"/>
      </w:pPr>
      <w:r>
        <w:t>Таблица 2</w:t>
      </w:r>
    </w:p>
    <w:p w:rsidR="00642D7C" w:rsidRPr="00642D7C" w:rsidRDefault="00642D7C" w:rsidP="00642D7C">
      <w:pPr>
        <w:tabs>
          <w:tab w:val="left" w:pos="8160"/>
        </w:tabs>
      </w:pPr>
      <w:r>
        <w:tab/>
      </w:r>
    </w:p>
    <w:tbl>
      <w:tblPr>
        <w:tblStyle w:val="a9"/>
        <w:tblW w:w="0" w:type="auto"/>
        <w:tblLook w:val="04A0" w:firstRow="1" w:lastRow="0" w:firstColumn="1" w:lastColumn="0" w:noHBand="0" w:noVBand="1"/>
      </w:tblPr>
      <w:tblGrid>
        <w:gridCol w:w="2340"/>
        <w:gridCol w:w="1204"/>
        <w:gridCol w:w="1205"/>
        <w:gridCol w:w="1205"/>
        <w:gridCol w:w="1205"/>
        <w:gridCol w:w="1206"/>
        <w:gridCol w:w="1206"/>
      </w:tblGrid>
      <w:tr w:rsidR="00BC7D50" w:rsidTr="00BC7D50">
        <w:tc>
          <w:tcPr>
            <w:tcW w:w="9571" w:type="dxa"/>
            <w:gridSpan w:val="7"/>
            <w:vAlign w:val="center"/>
          </w:tcPr>
          <w:p w:rsidR="00BC7D50" w:rsidRDefault="00BC7D50" w:rsidP="00BC7D50">
            <w:pPr>
              <w:pStyle w:val="21"/>
              <w:ind w:firstLine="851"/>
              <w:jc w:val="center"/>
              <w:rPr>
                <w:b/>
              </w:rPr>
            </w:pPr>
            <w:r>
              <w:rPr>
                <w:b/>
              </w:rPr>
              <w:t>Дефицит государственного бюджета Беларуси</w:t>
            </w:r>
          </w:p>
          <w:p w:rsidR="00BC7D50" w:rsidRDefault="00BC7D50" w:rsidP="00BC7D50">
            <w:pPr>
              <w:tabs>
                <w:tab w:val="left" w:pos="8160"/>
              </w:tabs>
              <w:jc w:val="center"/>
            </w:pPr>
          </w:p>
        </w:tc>
      </w:tr>
      <w:tr w:rsidR="00642D7C" w:rsidTr="00BC7D50">
        <w:tc>
          <w:tcPr>
            <w:tcW w:w="1367" w:type="dxa"/>
            <w:vAlign w:val="center"/>
          </w:tcPr>
          <w:p w:rsidR="00642D7C" w:rsidRPr="00BC7D50" w:rsidRDefault="00BC7D50" w:rsidP="00BC7D50">
            <w:pPr>
              <w:tabs>
                <w:tab w:val="left" w:pos="8160"/>
              </w:tabs>
              <w:jc w:val="center"/>
              <w:rPr>
                <w:sz w:val="28"/>
                <w:szCs w:val="28"/>
              </w:rPr>
            </w:pPr>
            <w:r>
              <w:rPr>
                <w:sz w:val="28"/>
                <w:szCs w:val="28"/>
              </w:rPr>
              <w:t>Г</w:t>
            </w:r>
            <w:r w:rsidRPr="00BC7D50">
              <w:rPr>
                <w:sz w:val="28"/>
                <w:szCs w:val="28"/>
              </w:rPr>
              <w:t>оды</w:t>
            </w:r>
          </w:p>
        </w:tc>
        <w:tc>
          <w:tcPr>
            <w:tcW w:w="1367" w:type="dxa"/>
            <w:vAlign w:val="center"/>
          </w:tcPr>
          <w:p w:rsidR="00642D7C" w:rsidRPr="00BC7D50" w:rsidRDefault="00BC7D50" w:rsidP="00BC7D50">
            <w:pPr>
              <w:tabs>
                <w:tab w:val="left" w:pos="8160"/>
              </w:tabs>
              <w:jc w:val="center"/>
              <w:rPr>
                <w:sz w:val="28"/>
                <w:szCs w:val="28"/>
              </w:rPr>
            </w:pPr>
            <w:r w:rsidRPr="00BC7D50">
              <w:rPr>
                <w:sz w:val="28"/>
                <w:szCs w:val="28"/>
              </w:rPr>
              <w:t>1990</w:t>
            </w:r>
          </w:p>
        </w:tc>
        <w:tc>
          <w:tcPr>
            <w:tcW w:w="1367" w:type="dxa"/>
            <w:vAlign w:val="center"/>
          </w:tcPr>
          <w:p w:rsidR="00642D7C" w:rsidRPr="00BC7D50" w:rsidRDefault="00BC7D50" w:rsidP="00BC7D50">
            <w:pPr>
              <w:tabs>
                <w:tab w:val="left" w:pos="8160"/>
              </w:tabs>
              <w:jc w:val="center"/>
              <w:rPr>
                <w:sz w:val="28"/>
                <w:szCs w:val="28"/>
              </w:rPr>
            </w:pPr>
            <w:r w:rsidRPr="00BC7D50">
              <w:rPr>
                <w:sz w:val="28"/>
                <w:szCs w:val="28"/>
              </w:rPr>
              <w:t>1991</w:t>
            </w:r>
          </w:p>
        </w:tc>
        <w:tc>
          <w:tcPr>
            <w:tcW w:w="1367" w:type="dxa"/>
            <w:vAlign w:val="center"/>
          </w:tcPr>
          <w:p w:rsidR="00642D7C" w:rsidRPr="00BC7D50" w:rsidRDefault="00BC7D50" w:rsidP="00BC7D50">
            <w:pPr>
              <w:tabs>
                <w:tab w:val="left" w:pos="8160"/>
              </w:tabs>
              <w:jc w:val="center"/>
              <w:rPr>
                <w:sz w:val="28"/>
                <w:szCs w:val="28"/>
              </w:rPr>
            </w:pPr>
            <w:r w:rsidRPr="00BC7D50">
              <w:rPr>
                <w:sz w:val="28"/>
                <w:szCs w:val="28"/>
              </w:rPr>
              <w:t>1992</w:t>
            </w:r>
          </w:p>
        </w:tc>
        <w:tc>
          <w:tcPr>
            <w:tcW w:w="1367" w:type="dxa"/>
            <w:vAlign w:val="center"/>
          </w:tcPr>
          <w:p w:rsidR="00642D7C" w:rsidRPr="00BC7D50" w:rsidRDefault="00BC7D50" w:rsidP="00BC7D50">
            <w:pPr>
              <w:tabs>
                <w:tab w:val="left" w:pos="8160"/>
              </w:tabs>
              <w:jc w:val="center"/>
              <w:rPr>
                <w:sz w:val="28"/>
                <w:szCs w:val="28"/>
              </w:rPr>
            </w:pPr>
            <w:r w:rsidRPr="00BC7D50">
              <w:rPr>
                <w:sz w:val="28"/>
                <w:szCs w:val="28"/>
              </w:rPr>
              <w:t>1993</w:t>
            </w:r>
          </w:p>
        </w:tc>
        <w:tc>
          <w:tcPr>
            <w:tcW w:w="1368" w:type="dxa"/>
            <w:vAlign w:val="center"/>
          </w:tcPr>
          <w:p w:rsidR="00642D7C" w:rsidRPr="00BC7D50" w:rsidRDefault="00BC7D50" w:rsidP="00BC7D50">
            <w:pPr>
              <w:tabs>
                <w:tab w:val="left" w:pos="8160"/>
              </w:tabs>
              <w:jc w:val="center"/>
              <w:rPr>
                <w:sz w:val="28"/>
                <w:szCs w:val="28"/>
              </w:rPr>
            </w:pPr>
            <w:r w:rsidRPr="00BC7D50">
              <w:rPr>
                <w:sz w:val="28"/>
                <w:szCs w:val="28"/>
              </w:rPr>
              <w:t>1994</w:t>
            </w:r>
          </w:p>
        </w:tc>
        <w:tc>
          <w:tcPr>
            <w:tcW w:w="1368" w:type="dxa"/>
            <w:vAlign w:val="center"/>
          </w:tcPr>
          <w:p w:rsidR="00642D7C" w:rsidRPr="00BC7D50" w:rsidRDefault="00BC7D50" w:rsidP="00BC7D50">
            <w:pPr>
              <w:tabs>
                <w:tab w:val="left" w:pos="8160"/>
              </w:tabs>
              <w:jc w:val="center"/>
              <w:rPr>
                <w:sz w:val="28"/>
                <w:szCs w:val="28"/>
              </w:rPr>
            </w:pPr>
            <w:r w:rsidRPr="00BC7D50">
              <w:rPr>
                <w:sz w:val="28"/>
                <w:szCs w:val="28"/>
              </w:rPr>
              <w:t>1995</w:t>
            </w:r>
          </w:p>
        </w:tc>
      </w:tr>
      <w:tr w:rsidR="00642D7C" w:rsidTr="00BC7D50">
        <w:tc>
          <w:tcPr>
            <w:tcW w:w="1367" w:type="dxa"/>
            <w:vAlign w:val="center"/>
          </w:tcPr>
          <w:p w:rsidR="00642D7C" w:rsidRPr="00BC7D50" w:rsidRDefault="00BC7D50" w:rsidP="00BC7D50">
            <w:pPr>
              <w:tabs>
                <w:tab w:val="left" w:pos="8160"/>
              </w:tabs>
              <w:jc w:val="center"/>
              <w:rPr>
                <w:sz w:val="28"/>
                <w:szCs w:val="28"/>
              </w:rPr>
            </w:pPr>
            <w:r w:rsidRPr="00BC7D50">
              <w:rPr>
                <w:sz w:val="28"/>
                <w:szCs w:val="28"/>
              </w:rPr>
              <w:t>Дефицит государственного бюджета в  % к ВВП</w:t>
            </w:r>
          </w:p>
        </w:tc>
        <w:tc>
          <w:tcPr>
            <w:tcW w:w="1367" w:type="dxa"/>
            <w:vAlign w:val="center"/>
          </w:tcPr>
          <w:p w:rsidR="00642D7C" w:rsidRPr="00BC7D50" w:rsidRDefault="00BC7D50" w:rsidP="00BC7D50">
            <w:pPr>
              <w:tabs>
                <w:tab w:val="left" w:pos="8160"/>
              </w:tabs>
              <w:jc w:val="center"/>
              <w:rPr>
                <w:sz w:val="28"/>
                <w:szCs w:val="28"/>
              </w:rPr>
            </w:pPr>
            <w:r w:rsidRPr="00BC7D50">
              <w:rPr>
                <w:sz w:val="28"/>
                <w:szCs w:val="28"/>
              </w:rPr>
              <w:t>+2,4</w:t>
            </w:r>
          </w:p>
        </w:tc>
        <w:tc>
          <w:tcPr>
            <w:tcW w:w="1367" w:type="dxa"/>
            <w:vAlign w:val="center"/>
          </w:tcPr>
          <w:p w:rsidR="00642D7C" w:rsidRPr="00BC7D50" w:rsidRDefault="00BC7D50" w:rsidP="00BC7D50">
            <w:pPr>
              <w:tabs>
                <w:tab w:val="left" w:pos="8160"/>
              </w:tabs>
              <w:jc w:val="center"/>
              <w:rPr>
                <w:sz w:val="28"/>
                <w:szCs w:val="28"/>
              </w:rPr>
            </w:pPr>
            <w:r w:rsidRPr="00BC7D50">
              <w:rPr>
                <w:sz w:val="28"/>
                <w:szCs w:val="28"/>
              </w:rPr>
              <w:t>+1,8</w:t>
            </w:r>
          </w:p>
        </w:tc>
        <w:tc>
          <w:tcPr>
            <w:tcW w:w="1367" w:type="dxa"/>
            <w:vAlign w:val="center"/>
          </w:tcPr>
          <w:p w:rsidR="00642D7C" w:rsidRPr="00BC7D50" w:rsidRDefault="00BC7D50" w:rsidP="00BC7D50">
            <w:pPr>
              <w:tabs>
                <w:tab w:val="left" w:pos="8160"/>
              </w:tabs>
              <w:jc w:val="center"/>
              <w:rPr>
                <w:sz w:val="28"/>
                <w:szCs w:val="28"/>
              </w:rPr>
            </w:pPr>
            <w:r w:rsidRPr="00BC7D50">
              <w:rPr>
                <w:sz w:val="28"/>
                <w:szCs w:val="28"/>
              </w:rPr>
              <w:t>-2,0</w:t>
            </w:r>
          </w:p>
        </w:tc>
        <w:tc>
          <w:tcPr>
            <w:tcW w:w="1367" w:type="dxa"/>
            <w:vAlign w:val="center"/>
          </w:tcPr>
          <w:p w:rsidR="00642D7C" w:rsidRPr="00BC7D50" w:rsidRDefault="00BC7D50" w:rsidP="00BC7D50">
            <w:pPr>
              <w:tabs>
                <w:tab w:val="left" w:pos="8160"/>
              </w:tabs>
              <w:jc w:val="center"/>
              <w:rPr>
                <w:sz w:val="28"/>
                <w:szCs w:val="28"/>
              </w:rPr>
            </w:pPr>
            <w:r w:rsidRPr="00BC7D50">
              <w:rPr>
                <w:sz w:val="28"/>
                <w:szCs w:val="28"/>
              </w:rPr>
              <w:t>-5,2</w:t>
            </w:r>
          </w:p>
        </w:tc>
        <w:tc>
          <w:tcPr>
            <w:tcW w:w="1368" w:type="dxa"/>
            <w:vAlign w:val="center"/>
          </w:tcPr>
          <w:p w:rsidR="00642D7C" w:rsidRPr="00BC7D50" w:rsidRDefault="00BC7D50" w:rsidP="00BC7D50">
            <w:pPr>
              <w:tabs>
                <w:tab w:val="left" w:pos="8160"/>
              </w:tabs>
              <w:jc w:val="center"/>
              <w:rPr>
                <w:sz w:val="28"/>
                <w:szCs w:val="28"/>
              </w:rPr>
            </w:pPr>
            <w:r w:rsidRPr="00BC7D50">
              <w:rPr>
                <w:sz w:val="28"/>
                <w:szCs w:val="28"/>
              </w:rPr>
              <w:t>-3,0</w:t>
            </w:r>
          </w:p>
        </w:tc>
        <w:tc>
          <w:tcPr>
            <w:tcW w:w="1368" w:type="dxa"/>
            <w:vAlign w:val="center"/>
          </w:tcPr>
          <w:p w:rsidR="00642D7C" w:rsidRPr="00BC7D50" w:rsidRDefault="00BC7D50" w:rsidP="00BC7D50">
            <w:pPr>
              <w:tabs>
                <w:tab w:val="left" w:pos="8160"/>
              </w:tabs>
              <w:jc w:val="center"/>
              <w:rPr>
                <w:sz w:val="28"/>
                <w:szCs w:val="28"/>
              </w:rPr>
            </w:pPr>
            <w:r w:rsidRPr="00BC7D50">
              <w:rPr>
                <w:sz w:val="28"/>
                <w:szCs w:val="28"/>
              </w:rPr>
              <w:t>-2,8</w:t>
            </w:r>
          </w:p>
        </w:tc>
      </w:tr>
    </w:tbl>
    <w:p w:rsidR="00EE6A4A" w:rsidRDefault="00EE6A4A" w:rsidP="00BC7D50">
      <w:pPr>
        <w:pStyle w:val="21"/>
      </w:pPr>
      <w:r>
        <w:tab/>
      </w:r>
      <w:r>
        <w:tab/>
      </w:r>
      <w:r>
        <w:tab/>
      </w:r>
    </w:p>
    <w:p w:rsidR="00EE6A4A" w:rsidRDefault="00EE6A4A" w:rsidP="00EE6A4A">
      <w:pPr>
        <w:pStyle w:val="21"/>
        <w:spacing w:line="360" w:lineRule="auto"/>
        <w:ind w:firstLine="851"/>
      </w:pPr>
      <w:r>
        <w:t>Уже четыре года расходы постоянно превышают доходы, т.е. страна все это время  фактически живет в долг. Такая ситуация оказывает активное негативное воздействие на уровень внутриреспубликанских цен, т.е. инфляцию. Это связано с тем, что дефицит бюджета в значительной части покрывается (прямо или опосредованно) кредитами Национального банка, точнее, кредитной эмиссией. Правительство и Нацбанк это знают, но переломить ситуацию пока не могу. Причина в том, что руководство страны не может бросить национальную промышленность и сельское хозяйство на произвол судьбы, а реформирование их ведет медленно и непоследовательно, на фоне падающих объемов производства и продаж. Чтобы не дать производителям окончательно погибнуть и сохранить относительную социальную стабильность в обществе, приходится снова и снова прибегать к бюджетным вливаниям. Но в ряде случаев бюджетная поддержка со стороны государства была воспринята руководителями предприятий как форма безвозвратного финансирования, а в некоторых случаях попросту безответственно. Случаи возврата полученных ссуд носили единичный характер, а сроки их возврата неоднократно по решениям правительства приходилось переносить.</w:t>
      </w:r>
    </w:p>
    <w:p w:rsidR="00EE6A4A" w:rsidRDefault="00EE6A4A" w:rsidP="00EE6A4A">
      <w:pPr>
        <w:pStyle w:val="21"/>
        <w:spacing w:line="360" w:lineRule="auto"/>
        <w:ind w:firstLine="851"/>
      </w:pPr>
      <w:r>
        <w:t>Важным направлением  антиинфляционной политики является и внешнеторговая сфера.</w:t>
      </w:r>
    </w:p>
    <w:p w:rsidR="00EE6A4A" w:rsidRDefault="00EE6A4A" w:rsidP="00EE6A4A">
      <w:pPr>
        <w:pStyle w:val="21"/>
        <w:spacing w:line="360" w:lineRule="auto"/>
        <w:ind w:firstLine="851"/>
      </w:pPr>
      <w:r>
        <w:t>Данные торгового баланса, которые количественно характеризуют в целом внешнюю торговлю РБ (в фактических ценах) на протяжении трех лет (см. таблицу</w:t>
      </w:r>
      <w:r w:rsidR="009A599E">
        <w:t xml:space="preserve"> 3</w:t>
      </w:r>
      <w:r>
        <w:t xml:space="preserve">) показывают, что устойчивое отрицательное сальдо торгового баланса является постоянно действующим инфляционным фактором, подталкивающим инфляцию внутри страны и способствующим оттоку валюты, росту внешней задолженности, нарушению производственных и воспроизводственных циклов и т.п. </w:t>
      </w:r>
    </w:p>
    <w:p w:rsidR="00EE6A4A" w:rsidRDefault="00EE6A4A" w:rsidP="00EE6A4A">
      <w:pPr>
        <w:pStyle w:val="21"/>
        <w:spacing w:line="360" w:lineRule="auto"/>
        <w:ind w:firstLine="851"/>
        <w:jc w:val="right"/>
      </w:pPr>
      <w:r>
        <w:t>Таблица 3</w:t>
      </w:r>
    </w:p>
    <w:p w:rsidR="00EE6A4A" w:rsidRPr="00907321" w:rsidRDefault="00EE6A4A" w:rsidP="00EE6A4A">
      <w:pPr>
        <w:pStyle w:val="21"/>
        <w:spacing w:line="360" w:lineRule="auto"/>
        <w:ind w:firstLine="851"/>
        <w:jc w:val="center"/>
      </w:pPr>
      <w:r w:rsidRPr="00907321">
        <w:t>Торговый баланс Республики Беларусь</w:t>
      </w:r>
    </w:p>
    <w:p w:rsidR="00EE6A4A" w:rsidRDefault="00EE6A4A" w:rsidP="00EE6A4A">
      <w:pPr>
        <w:pStyle w:val="21"/>
        <w:ind w:firstLine="851"/>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1418"/>
        <w:gridCol w:w="1107"/>
        <w:gridCol w:w="1586"/>
        <w:gridCol w:w="1134"/>
        <w:gridCol w:w="1381"/>
      </w:tblGrid>
      <w:tr w:rsidR="009A599E" w:rsidTr="009A599E">
        <w:trPr>
          <w:cantSplit/>
        </w:trPr>
        <w:tc>
          <w:tcPr>
            <w:tcW w:w="1668" w:type="dxa"/>
            <w:vMerge w:val="restart"/>
            <w:vAlign w:val="center"/>
          </w:tcPr>
          <w:p w:rsidR="009A599E" w:rsidRDefault="009A599E" w:rsidP="009A599E">
            <w:pPr>
              <w:pStyle w:val="21"/>
              <w:jc w:val="center"/>
            </w:pPr>
            <w:r>
              <w:t>Показатели</w:t>
            </w:r>
          </w:p>
        </w:tc>
        <w:tc>
          <w:tcPr>
            <w:tcW w:w="2693" w:type="dxa"/>
            <w:gridSpan w:val="2"/>
          </w:tcPr>
          <w:p w:rsidR="009A599E" w:rsidRDefault="009A599E" w:rsidP="00F2276F">
            <w:pPr>
              <w:pStyle w:val="21"/>
              <w:jc w:val="center"/>
            </w:pPr>
            <w:r>
              <w:t>1993</w:t>
            </w:r>
          </w:p>
        </w:tc>
        <w:tc>
          <w:tcPr>
            <w:tcW w:w="2693" w:type="dxa"/>
            <w:gridSpan w:val="2"/>
          </w:tcPr>
          <w:p w:rsidR="009A599E" w:rsidRDefault="009A599E" w:rsidP="00F2276F">
            <w:pPr>
              <w:pStyle w:val="21"/>
              <w:jc w:val="center"/>
            </w:pPr>
            <w:r>
              <w:t>1994</w:t>
            </w:r>
          </w:p>
        </w:tc>
        <w:tc>
          <w:tcPr>
            <w:tcW w:w="2515" w:type="dxa"/>
            <w:gridSpan w:val="2"/>
          </w:tcPr>
          <w:p w:rsidR="009A599E" w:rsidRDefault="009A599E" w:rsidP="00F2276F">
            <w:pPr>
              <w:pStyle w:val="21"/>
              <w:jc w:val="center"/>
            </w:pPr>
            <w:r>
              <w:t>1995</w:t>
            </w:r>
          </w:p>
        </w:tc>
      </w:tr>
      <w:tr w:rsidR="009A599E" w:rsidTr="00F2276F">
        <w:tc>
          <w:tcPr>
            <w:tcW w:w="1668" w:type="dxa"/>
            <w:vMerge/>
          </w:tcPr>
          <w:p w:rsidR="009A599E" w:rsidRDefault="009A599E" w:rsidP="00F2276F">
            <w:pPr>
              <w:pStyle w:val="21"/>
              <w:jc w:val="center"/>
            </w:pPr>
          </w:p>
        </w:tc>
        <w:tc>
          <w:tcPr>
            <w:tcW w:w="1275" w:type="dxa"/>
          </w:tcPr>
          <w:p w:rsidR="009A599E" w:rsidRDefault="009A599E" w:rsidP="00F2276F">
            <w:pPr>
              <w:pStyle w:val="21"/>
              <w:jc w:val="center"/>
              <w:rPr>
                <w:sz w:val="24"/>
              </w:rPr>
            </w:pPr>
            <w:r>
              <w:rPr>
                <w:sz w:val="24"/>
              </w:rPr>
              <w:t>млрд. руб.</w:t>
            </w:r>
          </w:p>
        </w:tc>
        <w:tc>
          <w:tcPr>
            <w:tcW w:w="1418" w:type="dxa"/>
          </w:tcPr>
          <w:p w:rsidR="009A599E" w:rsidRDefault="009A599E" w:rsidP="00F2276F">
            <w:pPr>
              <w:pStyle w:val="21"/>
              <w:jc w:val="center"/>
              <w:rPr>
                <w:sz w:val="24"/>
              </w:rPr>
            </w:pPr>
            <w:r>
              <w:rPr>
                <w:sz w:val="24"/>
              </w:rPr>
              <w:t>млн. долл.США</w:t>
            </w:r>
          </w:p>
        </w:tc>
        <w:tc>
          <w:tcPr>
            <w:tcW w:w="1107" w:type="dxa"/>
          </w:tcPr>
          <w:p w:rsidR="009A599E" w:rsidRDefault="009A599E" w:rsidP="00F2276F">
            <w:pPr>
              <w:pStyle w:val="21"/>
              <w:jc w:val="center"/>
              <w:rPr>
                <w:sz w:val="24"/>
              </w:rPr>
            </w:pPr>
            <w:r>
              <w:rPr>
                <w:sz w:val="24"/>
              </w:rPr>
              <w:t>млрд. руб.</w:t>
            </w:r>
          </w:p>
        </w:tc>
        <w:tc>
          <w:tcPr>
            <w:tcW w:w="1586" w:type="dxa"/>
          </w:tcPr>
          <w:p w:rsidR="009A599E" w:rsidRDefault="009A599E" w:rsidP="00F2276F">
            <w:pPr>
              <w:pStyle w:val="21"/>
              <w:jc w:val="center"/>
              <w:rPr>
                <w:sz w:val="24"/>
              </w:rPr>
            </w:pPr>
            <w:r>
              <w:rPr>
                <w:sz w:val="24"/>
              </w:rPr>
              <w:t>млн. долл.США</w:t>
            </w:r>
          </w:p>
        </w:tc>
        <w:tc>
          <w:tcPr>
            <w:tcW w:w="1134" w:type="dxa"/>
          </w:tcPr>
          <w:p w:rsidR="009A599E" w:rsidRDefault="009A599E" w:rsidP="00F2276F">
            <w:pPr>
              <w:pStyle w:val="21"/>
              <w:jc w:val="center"/>
              <w:rPr>
                <w:sz w:val="24"/>
              </w:rPr>
            </w:pPr>
            <w:r>
              <w:rPr>
                <w:sz w:val="24"/>
              </w:rPr>
              <w:t>млрд. руб.</w:t>
            </w:r>
          </w:p>
        </w:tc>
        <w:tc>
          <w:tcPr>
            <w:tcW w:w="1381" w:type="dxa"/>
          </w:tcPr>
          <w:p w:rsidR="009A599E" w:rsidRDefault="009A599E" w:rsidP="00F2276F">
            <w:pPr>
              <w:pStyle w:val="21"/>
              <w:jc w:val="center"/>
              <w:rPr>
                <w:sz w:val="24"/>
              </w:rPr>
            </w:pPr>
            <w:r>
              <w:rPr>
                <w:sz w:val="24"/>
              </w:rPr>
              <w:t>млн. долл.США</w:t>
            </w:r>
          </w:p>
        </w:tc>
      </w:tr>
      <w:tr w:rsidR="00EE6A4A" w:rsidTr="009A599E">
        <w:trPr>
          <w:trHeight w:val="1067"/>
        </w:trPr>
        <w:tc>
          <w:tcPr>
            <w:tcW w:w="1668" w:type="dxa"/>
          </w:tcPr>
          <w:p w:rsidR="00EE6A4A" w:rsidRDefault="00EE6A4A" w:rsidP="00F2276F">
            <w:pPr>
              <w:pStyle w:val="21"/>
            </w:pPr>
            <w:r>
              <w:t>Внешнеторговый оборот:</w:t>
            </w:r>
          </w:p>
        </w:tc>
        <w:tc>
          <w:tcPr>
            <w:tcW w:w="1275" w:type="dxa"/>
            <w:vAlign w:val="center"/>
          </w:tcPr>
          <w:p w:rsidR="00EE6A4A" w:rsidRDefault="00EE6A4A" w:rsidP="009A599E">
            <w:pPr>
              <w:pStyle w:val="21"/>
              <w:jc w:val="center"/>
              <w:rPr>
                <w:sz w:val="24"/>
              </w:rPr>
            </w:pPr>
            <w:r>
              <w:rPr>
                <w:sz w:val="24"/>
              </w:rPr>
              <w:t>14247,9</w:t>
            </w:r>
          </w:p>
        </w:tc>
        <w:tc>
          <w:tcPr>
            <w:tcW w:w="1418" w:type="dxa"/>
            <w:vAlign w:val="center"/>
          </w:tcPr>
          <w:p w:rsidR="00EE6A4A" w:rsidRDefault="00EE6A4A" w:rsidP="009A599E">
            <w:pPr>
              <w:pStyle w:val="21"/>
              <w:jc w:val="center"/>
              <w:rPr>
                <w:sz w:val="24"/>
              </w:rPr>
            </w:pPr>
            <w:r>
              <w:rPr>
                <w:sz w:val="24"/>
              </w:rPr>
              <w:t>6676,1</w:t>
            </w:r>
          </w:p>
        </w:tc>
        <w:tc>
          <w:tcPr>
            <w:tcW w:w="1107" w:type="dxa"/>
            <w:vAlign w:val="center"/>
          </w:tcPr>
          <w:p w:rsidR="00EE6A4A" w:rsidRDefault="00EE6A4A" w:rsidP="009A599E">
            <w:pPr>
              <w:pStyle w:val="21"/>
              <w:jc w:val="center"/>
              <w:rPr>
                <w:sz w:val="24"/>
              </w:rPr>
            </w:pPr>
            <w:r>
              <w:rPr>
                <w:sz w:val="24"/>
              </w:rPr>
              <w:t>25941,0</w:t>
            </w:r>
          </w:p>
        </w:tc>
        <w:tc>
          <w:tcPr>
            <w:tcW w:w="1586" w:type="dxa"/>
            <w:vAlign w:val="center"/>
          </w:tcPr>
          <w:p w:rsidR="00EE6A4A" w:rsidRDefault="00EE6A4A" w:rsidP="009A599E">
            <w:pPr>
              <w:pStyle w:val="21"/>
              <w:jc w:val="center"/>
              <w:rPr>
                <w:sz w:val="24"/>
              </w:rPr>
            </w:pPr>
            <w:r>
              <w:rPr>
                <w:sz w:val="24"/>
              </w:rPr>
              <w:t>5576,3</w:t>
            </w:r>
          </w:p>
        </w:tc>
        <w:tc>
          <w:tcPr>
            <w:tcW w:w="1134" w:type="dxa"/>
            <w:vAlign w:val="center"/>
          </w:tcPr>
          <w:p w:rsidR="00EE6A4A" w:rsidRDefault="00EE6A4A" w:rsidP="009A599E">
            <w:pPr>
              <w:pStyle w:val="21"/>
              <w:jc w:val="center"/>
              <w:rPr>
                <w:sz w:val="24"/>
              </w:rPr>
            </w:pPr>
            <w:r>
              <w:rPr>
                <w:sz w:val="24"/>
              </w:rPr>
              <w:t>103124,4</w:t>
            </w:r>
          </w:p>
        </w:tc>
        <w:tc>
          <w:tcPr>
            <w:tcW w:w="1381" w:type="dxa"/>
            <w:vAlign w:val="center"/>
          </w:tcPr>
          <w:p w:rsidR="00EE6A4A" w:rsidRDefault="00EE6A4A" w:rsidP="009A599E">
            <w:pPr>
              <w:pStyle w:val="21"/>
              <w:jc w:val="center"/>
              <w:rPr>
                <w:sz w:val="24"/>
              </w:rPr>
            </w:pPr>
            <w:r>
              <w:rPr>
                <w:sz w:val="24"/>
              </w:rPr>
              <w:t>9158,1</w:t>
            </w:r>
          </w:p>
        </w:tc>
      </w:tr>
      <w:tr w:rsidR="00EE6A4A" w:rsidTr="00F2276F">
        <w:tc>
          <w:tcPr>
            <w:tcW w:w="1668" w:type="dxa"/>
          </w:tcPr>
          <w:p w:rsidR="00EE6A4A" w:rsidRDefault="009A599E" w:rsidP="00F2276F">
            <w:pPr>
              <w:pStyle w:val="21"/>
            </w:pPr>
            <w:r>
              <w:t>Э</w:t>
            </w:r>
            <w:r w:rsidR="00EE6A4A">
              <w:t>кспорт</w:t>
            </w:r>
          </w:p>
        </w:tc>
        <w:tc>
          <w:tcPr>
            <w:tcW w:w="1275" w:type="dxa"/>
          </w:tcPr>
          <w:p w:rsidR="00EE6A4A" w:rsidRDefault="00EE6A4A" w:rsidP="009A599E">
            <w:pPr>
              <w:pStyle w:val="21"/>
              <w:jc w:val="center"/>
              <w:rPr>
                <w:sz w:val="24"/>
              </w:rPr>
            </w:pPr>
            <w:r>
              <w:rPr>
                <w:sz w:val="24"/>
              </w:rPr>
              <w:t>6225,7</w:t>
            </w:r>
          </w:p>
        </w:tc>
        <w:tc>
          <w:tcPr>
            <w:tcW w:w="1418" w:type="dxa"/>
          </w:tcPr>
          <w:p w:rsidR="00EE6A4A" w:rsidRDefault="00EE6A4A" w:rsidP="009A599E">
            <w:pPr>
              <w:pStyle w:val="21"/>
              <w:jc w:val="center"/>
              <w:rPr>
                <w:sz w:val="24"/>
              </w:rPr>
            </w:pPr>
            <w:r>
              <w:rPr>
                <w:sz w:val="24"/>
              </w:rPr>
              <w:t>2812,3</w:t>
            </w:r>
          </w:p>
        </w:tc>
        <w:tc>
          <w:tcPr>
            <w:tcW w:w="1107" w:type="dxa"/>
          </w:tcPr>
          <w:p w:rsidR="00EE6A4A" w:rsidRDefault="00EE6A4A" w:rsidP="009A599E">
            <w:pPr>
              <w:pStyle w:val="21"/>
              <w:jc w:val="center"/>
              <w:rPr>
                <w:sz w:val="24"/>
              </w:rPr>
            </w:pPr>
            <w:r>
              <w:rPr>
                <w:sz w:val="24"/>
              </w:rPr>
              <w:t>11676,3</w:t>
            </w:r>
          </w:p>
        </w:tc>
        <w:tc>
          <w:tcPr>
            <w:tcW w:w="1586" w:type="dxa"/>
          </w:tcPr>
          <w:p w:rsidR="00EE6A4A" w:rsidRDefault="00EE6A4A" w:rsidP="009A599E">
            <w:pPr>
              <w:pStyle w:val="21"/>
              <w:jc w:val="center"/>
              <w:rPr>
                <w:sz w:val="24"/>
              </w:rPr>
            </w:pPr>
            <w:r>
              <w:rPr>
                <w:sz w:val="24"/>
              </w:rPr>
              <w:t>2510,0</w:t>
            </w:r>
          </w:p>
        </w:tc>
        <w:tc>
          <w:tcPr>
            <w:tcW w:w="1134" w:type="dxa"/>
          </w:tcPr>
          <w:p w:rsidR="00EE6A4A" w:rsidRDefault="00EE6A4A" w:rsidP="009A599E">
            <w:pPr>
              <w:pStyle w:val="21"/>
              <w:jc w:val="center"/>
              <w:rPr>
                <w:sz w:val="24"/>
              </w:rPr>
            </w:pPr>
            <w:r>
              <w:rPr>
                <w:sz w:val="24"/>
              </w:rPr>
              <w:t>48268,2</w:t>
            </w:r>
          </w:p>
        </w:tc>
        <w:tc>
          <w:tcPr>
            <w:tcW w:w="1381" w:type="dxa"/>
          </w:tcPr>
          <w:p w:rsidR="00EE6A4A" w:rsidRDefault="00EE6A4A" w:rsidP="009A599E">
            <w:pPr>
              <w:pStyle w:val="21"/>
              <w:jc w:val="center"/>
              <w:rPr>
                <w:sz w:val="24"/>
              </w:rPr>
            </w:pPr>
            <w:r>
              <w:rPr>
                <w:sz w:val="24"/>
              </w:rPr>
              <w:t>4362,9</w:t>
            </w:r>
          </w:p>
        </w:tc>
      </w:tr>
      <w:tr w:rsidR="00EE6A4A" w:rsidTr="00F2276F">
        <w:tc>
          <w:tcPr>
            <w:tcW w:w="1668" w:type="dxa"/>
          </w:tcPr>
          <w:p w:rsidR="00EE6A4A" w:rsidRDefault="00EF53F8" w:rsidP="00F2276F">
            <w:pPr>
              <w:pStyle w:val="21"/>
            </w:pPr>
            <w:r>
              <w:t>И</w:t>
            </w:r>
            <w:r w:rsidR="00EE6A4A">
              <w:t>мпорт</w:t>
            </w:r>
          </w:p>
        </w:tc>
        <w:tc>
          <w:tcPr>
            <w:tcW w:w="1275" w:type="dxa"/>
          </w:tcPr>
          <w:p w:rsidR="00EE6A4A" w:rsidRDefault="00EE6A4A" w:rsidP="009A599E">
            <w:pPr>
              <w:pStyle w:val="21"/>
              <w:jc w:val="center"/>
              <w:rPr>
                <w:sz w:val="24"/>
              </w:rPr>
            </w:pPr>
            <w:r>
              <w:rPr>
                <w:sz w:val="24"/>
              </w:rPr>
              <w:t>8022,2</w:t>
            </w:r>
          </w:p>
        </w:tc>
        <w:tc>
          <w:tcPr>
            <w:tcW w:w="1418" w:type="dxa"/>
          </w:tcPr>
          <w:p w:rsidR="00EE6A4A" w:rsidRDefault="00EE6A4A" w:rsidP="009A599E">
            <w:pPr>
              <w:pStyle w:val="21"/>
              <w:jc w:val="center"/>
              <w:rPr>
                <w:sz w:val="24"/>
              </w:rPr>
            </w:pPr>
            <w:r>
              <w:rPr>
                <w:sz w:val="24"/>
              </w:rPr>
              <w:t>3863,8</w:t>
            </w:r>
          </w:p>
        </w:tc>
        <w:tc>
          <w:tcPr>
            <w:tcW w:w="1107" w:type="dxa"/>
          </w:tcPr>
          <w:p w:rsidR="00EE6A4A" w:rsidRDefault="00EE6A4A" w:rsidP="009A599E">
            <w:pPr>
              <w:pStyle w:val="21"/>
              <w:jc w:val="center"/>
              <w:rPr>
                <w:sz w:val="24"/>
              </w:rPr>
            </w:pPr>
            <w:r>
              <w:rPr>
                <w:sz w:val="24"/>
              </w:rPr>
              <w:t>14264,7</w:t>
            </w:r>
          </w:p>
        </w:tc>
        <w:tc>
          <w:tcPr>
            <w:tcW w:w="1586" w:type="dxa"/>
          </w:tcPr>
          <w:p w:rsidR="00EE6A4A" w:rsidRDefault="00EE6A4A" w:rsidP="009A599E">
            <w:pPr>
              <w:pStyle w:val="21"/>
              <w:jc w:val="center"/>
              <w:rPr>
                <w:sz w:val="24"/>
              </w:rPr>
            </w:pPr>
            <w:r>
              <w:rPr>
                <w:sz w:val="24"/>
              </w:rPr>
              <w:t>3066,3</w:t>
            </w:r>
          </w:p>
        </w:tc>
        <w:tc>
          <w:tcPr>
            <w:tcW w:w="1134" w:type="dxa"/>
          </w:tcPr>
          <w:p w:rsidR="00EE6A4A" w:rsidRDefault="00EE6A4A" w:rsidP="009A599E">
            <w:pPr>
              <w:pStyle w:val="21"/>
              <w:jc w:val="center"/>
              <w:rPr>
                <w:sz w:val="24"/>
              </w:rPr>
            </w:pPr>
            <w:r>
              <w:rPr>
                <w:sz w:val="24"/>
              </w:rPr>
              <w:t>54856,2</w:t>
            </w:r>
          </w:p>
        </w:tc>
        <w:tc>
          <w:tcPr>
            <w:tcW w:w="1381" w:type="dxa"/>
          </w:tcPr>
          <w:p w:rsidR="00EE6A4A" w:rsidRDefault="00EE6A4A" w:rsidP="009A599E">
            <w:pPr>
              <w:pStyle w:val="21"/>
              <w:jc w:val="center"/>
              <w:rPr>
                <w:sz w:val="24"/>
              </w:rPr>
            </w:pPr>
            <w:r>
              <w:rPr>
                <w:sz w:val="24"/>
              </w:rPr>
              <w:t>4795,2</w:t>
            </w:r>
          </w:p>
        </w:tc>
      </w:tr>
      <w:tr w:rsidR="00EE6A4A" w:rsidTr="00F2276F">
        <w:tc>
          <w:tcPr>
            <w:tcW w:w="1668" w:type="dxa"/>
          </w:tcPr>
          <w:p w:rsidR="00EE6A4A" w:rsidRDefault="00EF53F8" w:rsidP="00F2276F">
            <w:pPr>
              <w:pStyle w:val="21"/>
              <w:spacing w:line="360" w:lineRule="auto"/>
            </w:pPr>
            <w:r>
              <w:t>С</w:t>
            </w:r>
            <w:r w:rsidR="00EE6A4A">
              <w:t>альдо</w:t>
            </w:r>
          </w:p>
        </w:tc>
        <w:tc>
          <w:tcPr>
            <w:tcW w:w="1275" w:type="dxa"/>
          </w:tcPr>
          <w:p w:rsidR="00EE6A4A" w:rsidRDefault="00EE6A4A" w:rsidP="009A599E">
            <w:pPr>
              <w:pStyle w:val="21"/>
              <w:spacing w:line="360" w:lineRule="auto"/>
              <w:jc w:val="center"/>
              <w:rPr>
                <w:sz w:val="24"/>
              </w:rPr>
            </w:pPr>
            <w:r>
              <w:rPr>
                <w:sz w:val="24"/>
              </w:rPr>
              <w:t>-1796,5</w:t>
            </w:r>
          </w:p>
        </w:tc>
        <w:tc>
          <w:tcPr>
            <w:tcW w:w="1418" w:type="dxa"/>
          </w:tcPr>
          <w:p w:rsidR="00EE6A4A" w:rsidRDefault="00EE6A4A" w:rsidP="009A599E">
            <w:pPr>
              <w:pStyle w:val="21"/>
              <w:spacing w:line="360" w:lineRule="auto"/>
              <w:jc w:val="center"/>
              <w:rPr>
                <w:sz w:val="24"/>
              </w:rPr>
            </w:pPr>
            <w:r>
              <w:rPr>
                <w:sz w:val="24"/>
              </w:rPr>
              <w:t>-1051,5</w:t>
            </w:r>
          </w:p>
        </w:tc>
        <w:tc>
          <w:tcPr>
            <w:tcW w:w="1107" w:type="dxa"/>
          </w:tcPr>
          <w:p w:rsidR="00EE6A4A" w:rsidRDefault="00EE6A4A" w:rsidP="009A599E">
            <w:pPr>
              <w:pStyle w:val="21"/>
              <w:spacing w:line="360" w:lineRule="auto"/>
              <w:jc w:val="center"/>
              <w:rPr>
                <w:sz w:val="24"/>
              </w:rPr>
            </w:pPr>
            <w:r>
              <w:rPr>
                <w:sz w:val="24"/>
              </w:rPr>
              <w:t>-2588,4</w:t>
            </w:r>
          </w:p>
        </w:tc>
        <w:tc>
          <w:tcPr>
            <w:tcW w:w="1586" w:type="dxa"/>
          </w:tcPr>
          <w:p w:rsidR="00EE6A4A" w:rsidRDefault="00EE6A4A" w:rsidP="009A599E">
            <w:pPr>
              <w:pStyle w:val="21"/>
              <w:spacing w:line="360" w:lineRule="auto"/>
              <w:jc w:val="center"/>
              <w:rPr>
                <w:sz w:val="24"/>
              </w:rPr>
            </w:pPr>
            <w:r>
              <w:rPr>
                <w:sz w:val="24"/>
              </w:rPr>
              <w:t>-556,3</w:t>
            </w:r>
          </w:p>
        </w:tc>
        <w:tc>
          <w:tcPr>
            <w:tcW w:w="1134" w:type="dxa"/>
          </w:tcPr>
          <w:p w:rsidR="00EE6A4A" w:rsidRDefault="00EE6A4A" w:rsidP="009A599E">
            <w:pPr>
              <w:pStyle w:val="21"/>
              <w:spacing w:line="360" w:lineRule="auto"/>
              <w:jc w:val="center"/>
              <w:rPr>
                <w:sz w:val="24"/>
              </w:rPr>
            </w:pPr>
            <w:r>
              <w:rPr>
                <w:sz w:val="24"/>
              </w:rPr>
              <w:t>-6588,0</w:t>
            </w:r>
          </w:p>
        </w:tc>
        <w:tc>
          <w:tcPr>
            <w:tcW w:w="1381" w:type="dxa"/>
          </w:tcPr>
          <w:p w:rsidR="00EE6A4A" w:rsidRDefault="00EE6A4A" w:rsidP="009A599E">
            <w:pPr>
              <w:pStyle w:val="21"/>
              <w:spacing w:line="360" w:lineRule="auto"/>
              <w:jc w:val="center"/>
              <w:rPr>
                <w:sz w:val="24"/>
              </w:rPr>
            </w:pPr>
            <w:r>
              <w:rPr>
                <w:sz w:val="24"/>
              </w:rPr>
              <w:t>-432,3</w:t>
            </w:r>
          </w:p>
        </w:tc>
      </w:tr>
    </w:tbl>
    <w:p w:rsidR="00EE6A4A" w:rsidRDefault="00EE6A4A" w:rsidP="00EE6A4A">
      <w:pPr>
        <w:pStyle w:val="21"/>
        <w:spacing w:line="360" w:lineRule="auto"/>
        <w:ind w:firstLine="851"/>
      </w:pPr>
    </w:p>
    <w:p w:rsidR="00EE6A4A" w:rsidRDefault="00EE6A4A" w:rsidP="00EE6A4A">
      <w:pPr>
        <w:pStyle w:val="21"/>
        <w:spacing w:line="360" w:lineRule="auto"/>
        <w:ind w:firstLine="851"/>
      </w:pPr>
      <w:r>
        <w:t>Существенное антиинфляционное воздействие может вызвать соответствующее изменение денежно-кредитной политики Национального банка Беларуси. Речь идет о льготном кредитовании. Ситуация с ним стала в последние годы хронически неблагополучной, постоянно провоцирующей инфляцию. Сошлемся в этой связи на материалы (свидетельства) самого банка, приведенные  в его информационно-аналитических бюллетенях за 1993 и 1994г.г. В первом из них отмечается: «Важно подчеркнуть, что основные кредиты Национального банка выдаются на льготных условиях – по ставкам существенно ниже официальной учетной и тем более, уровня инфляции. В 1993 году ставки банка составили: по кредитам правительства – 6,5%; крестьянским и фермерским хозяйствам – 1-14%; на конверсию – 30-50%; долгосрочные инвестиции – 30%; пополнение оборотных средств предприятий – до 60%. А во втором о льготном кредитовании говорится еще более откровенно и буквально следующее: «Нацбанк вынужден был не только сам предоставлять льготные кредиты, но до октября 1994г. требовал проведения аналогичной политики  от коммерческих банков. Это масштабное кредитование, осуществляемое по отрицательным процентным ставкам, являлось в определенной степени мерой вынужденной. Однако его негативное (проинфляционное) воздействие на экономику не становилось от этого меньше или слабее.</w:t>
      </w:r>
    </w:p>
    <w:p w:rsidR="00EE6A4A" w:rsidRDefault="00F3056A" w:rsidP="00EE6A4A">
      <w:pPr>
        <w:pStyle w:val="21"/>
        <w:spacing w:line="360" w:lineRule="auto"/>
        <w:ind w:firstLine="851"/>
      </w:pPr>
      <w:r>
        <w:rPr>
          <w:szCs w:val="28"/>
        </w:rPr>
        <w:t xml:space="preserve">Благодаря исследованию, проведенному, во второй главе я сделал вывод, что </w:t>
      </w:r>
      <w:r>
        <w:t>в</w:t>
      </w:r>
      <w:r w:rsidR="00EE6A4A">
        <w:t xml:space="preserve"> Республике Беларусь более  важными являются другие  причины инфляции издержек. Они связаны с низкой экономической эффективностью преобладающего числа действующих предприятий и производств, имеющих высокие затраты на единицу п</w:t>
      </w:r>
      <w:r w:rsidR="005B18BF">
        <w:t xml:space="preserve">родукции. </w:t>
      </w:r>
      <w:r w:rsidR="00EE6A4A">
        <w:t>Речь идет о настоятельной необходимости  (для исполнительной власти) определиться наконец с: 1) общим направлением и темпами реформ; 2) выбором приоритетных предприятий, производств, направлений научных исследований; 3) долей и перечнем прибыльных и убыточных предприятий и учреждений, остающихся в государственной собственности; принципами их управления; 4) местом и механизмом функционирования смешанного и частного секторов экономики; 5) путями  реформирования (увеличения эффективности) сельского хозяйства</w:t>
      </w:r>
      <w:r>
        <w:t>.</w:t>
      </w:r>
    </w:p>
    <w:p w:rsidR="000C6214" w:rsidRPr="0004031A" w:rsidRDefault="00AF7C17" w:rsidP="00AF7C17">
      <w:pPr>
        <w:tabs>
          <w:tab w:val="left" w:pos="3450"/>
        </w:tabs>
        <w:spacing w:line="360" w:lineRule="auto"/>
        <w:ind w:firstLine="709"/>
        <w:jc w:val="both"/>
        <w:rPr>
          <w:sz w:val="28"/>
          <w:szCs w:val="28"/>
        </w:rPr>
      </w:pPr>
      <w:r>
        <w:rPr>
          <w:sz w:val="28"/>
          <w:szCs w:val="28"/>
        </w:rPr>
        <w:tab/>
      </w:r>
    </w:p>
    <w:p w:rsidR="009414EE" w:rsidRPr="004B6AEA" w:rsidRDefault="009414EE" w:rsidP="00F3056A">
      <w:pPr>
        <w:spacing w:line="360" w:lineRule="auto"/>
        <w:ind w:firstLine="709"/>
        <w:jc w:val="center"/>
        <w:rPr>
          <w:sz w:val="28"/>
          <w:szCs w:val="28"/>
        </w:rPr>
      </w:pPr>
    </w:p>
    <w:p w:rsidR="009414EE" w:rsidRPr="004B6AEA" w:rsidRDefault="009414EE" w:rsidP="00F3056A">
      <w:pPr>
        <w:spacing w:line="360" w:lineRule="auto"/>
        <w:ind w:firstLine="709"/>
        <w:jc w:val="center"/>
        <w:rPr>
          <w:sz w:val="28"/>
          <w:szCs w:val="28"/>
        </w:rPr>
      </w:pPr>
    </w:p>
    <w:p w:rsidR="009414EE" w:rsidRPr="004B6AEA" w:rsidRDefault="009414EE" w:rsidP="00F3056A">
      <w:pPr>
        <w:spacing w:line="360" w:lineRule="auto"/>
        <w:ind w:firstLine="709"/>
        <w:jc w:val="center"/>
        <w:rPr>
          <w:sz w:val="28"/>
          <w:szCs w:val="28"/>
        </w:rPr>
      </w:pPr>
    </w:p>
    <w:p w:rsidR="009414EE" w:rsidRPr="004B6AEA" w:rsidRDefault="009414EE" w:rsidP="00F3056A">
      <w:pPr>
        <w:spacing w:line="360" w:lineRule="auto"/>
        <w:ind w:firstLine="709"/>
        <w:jc w:val="center"/>
        <w:rPr>
          <w:sz w:val="28"/>
          <w:szCs w:val="28"/>
        </w:rPr>
      </w:pPr>
    </w:p>
    <w:p w:rsidR="00862C4E" w:rsidRPr="004B6AEA" w:rsidRDefault="00862C4E" w:rsidP="00F3056A">
      <w:pPr>
        <w:spacing w:line="360" w:lineRule="auto"/>
        <w:ind w:firstLine="709"/>
        <w:jc w:val="center"/>
        <w:rPr>
          <w:sz w:val="28"/>
          <w:szCs w:val="28"/>
        </w:rPr>
      </w:pPr>
    </w:p>
    <w:p w:rsidR="00862C4E" w:rsidRPr="004B6AEA" w:rsidRDefault="00862C4E" w:rsidP="00F3056A">
      <w:pPr>
        <w:spacing w:line="360" w:lineRule="auto"/>
        <w:ind w:firstLine="709"/>
        <w:jc w:val="center"/>
        <w:rPr>
          <w:sz w:val="28"/>
          <w:szCs w:val="28"/>
        </w:rPr>
      </w:pPr>
    </w:p>
    <w:p w:rsidR="00862C4E" w:rsidRPr="004B6AEA" w:rsidRDefault="00862C4E" w:rsidP="00F3056A">
      <w:pPr>
        <w:spacing w:line="360" w:lineRule="auto"/>
        <w:ind w:firstLine="709"/>
        <w:jc w:val="center"/>
        <w:rPr>
          <w:sz w:val="28"/>
          <w:szCs w:val="28"/>
        </w:rPr>
      </w:pPr>
    </w:p>
    <w:p w:rsidR="00862C4E" w:rsidRPr="004B6AEA" w:rsidRDefault="00862C4E" w:rsidP="00F3056A">
      <w:pPr>
        <w:spacing w:line="360" w:lineRule="auto"/>
        <w:ind w:firstLine="709"/>
        <w:jc w:val="center"/>
        <w:rPr>
          <w:sz w:val="28"/>
          <w:szCs w:val="28"/>
        </w:rPr>
      </w:pPr>
    </w:p>
    <w:p w:rsidR="00862C4E" w:rsidRPr="004B6AEA" w:rsidRDefault="00862C4E" w:rsidP="00F3056A">
      <w:pPr>
        <w:spacing w:line="360" w:lineRule="auto"/>
        <w:ind w:firstLine="709"/>
        <w:jc w:val="center"/>
        <w:rPr>
          <w:sz w:val="28"/>
          <w:szCs w:val="28"/>
        </w:rPr>
      </w:pPr>
    </w:p>
    <w:p w:rsidR="00862C4E" w:rsidRPr="004B6AEA" w:rsidRDefault="00862C4E" w:rsidP="00F3056A">
      <w:pPr>
        <w:spacing w:line="360" w:lineRule="auto"/>
        <w:ind w:firstLine="709"/>
        <w:jc w:val="center"/>
        <w:rPr>
          <w:sz w:val="28"/>
          <w:szCs w:val="28"/>
        </w:rPr>
      </w:pPr>
    </w:p>
    <w:p w:rsidR="00862C4E" w:rsidRPr="004B6AEA" w:rsidRDefault="00862C4E" w:rsidP="00F3056A">
      <w:pPr>
        <w:spacing w:line="360" w:lineRule="auto"/>
        <w:ind w:firstLine="709"/>
        <w:jc w:val="center"/>
        <w:rPr>
          <w:sz w:val="28"/>
          <w:szCs w:val="28"/>
        </w:rPr>
      </w:pPr>
    </w:p>
    <w:p w:rsidR="00862C4E" w:rsidRPr="004B6AEA" w:rsidRDefault="00862C4E" w:rsidP="00F3056A">
      <w:pPr>
        <w:spacing w:line="360" w:lineRule="auto"/>
        <w:ind w:firstLine="709"/>
        <w:jc w:val="center"/>
        <w:rPr>
          <w:sz w:val="28"/>
          <w:szCs w:val="28"/>
        </w:rPr>
      </w:pPr>
    </w:p>
    <w:p w:rsidR="00846375" w:rsidRPr="00797E74" w:rsidRDefault="00F3056A" w:rsidP="00F3056A">
      <w:pPr>
        <w:spacing w:line="360" w:lineRule="auto"/>
        <w:ind w:firstLine="709"/>
        <w:jc w:val="center"/>
        <w:rPr>
          <w:sz w:val="28"/>
          <w:szCs w:val="28"/>
        </w:rPr>
      </w:pPr>
      <w:r>
        <w:rPr>
          <w:sz w:val="28"/>
          <w:szCs w:val="28"/>
        </w:rPr>
        <w:t>3</w:t>
      </w:r>
      <w:r w:rsidRPr="00797E74">
        <w:rPr>
          <w:sz w:val="28"/>
          <w:szCs w:val="28"/>
        </w:rPr>
        <w:t>. ОСНОВНЫЕ НАПРАВЛЕНИЯ И МЕТОДЫ  АНТИИНФЛЯЦИОННОГО РЕГУЛИРОВАНИЯ В РЕСПУБЛИКЕ БЕЛАРУСЬ</w:t>
      </w:r>
    </w:p>
    <w:p w:rsidR="00846375" w:rsidRPr="00797E74" w:rsidRDefault="00846375" w:rsidP="00846375">
      <w:pPr>
        <w:spacing w:line="360" w:lineRule="auto"/>
        <w:ind w:firstLine="709"/>
        <w:jc w:val="center"/>
        <w:rPr>
          <w:sz w:val="28"/>
          <w:szCs w:val="28"/>
        </w:rPr>
      </w:pPr>
    </w:p>
    <w:p w:rsidR="00846375" w:rsidRPr="00797E74" w:rsidRDefault="00846375" w:rsidP="00846375">
      <w:pPr>
        <w:spacing w:line="360" w:lineRule="auto"/>
        <w:ind w:firstLine="709"/>
        <w:jc w:val="both"/>
        <w:rPr>
          <w:sz w:val="28"/>
          <w:szCs w:val="28"/>
        </w:rPr>
      </w:pPr>
      <w:r w:rsidRPr="00797E74">
        <w:rPr>
          <w:sz w:val="28"/>
          <w:szCs w:val="28"/>
        </w:rPr>
        <w:t xml:space="preserve">Развитие инфляционного процесса зависит от проводимой государством экономической политики, в рамках которой, в частности, могут приниматься специальные антиинфляционные меры. </w:t>
      </w:r>
    </w:p>
    <w:p w:rsidR="00846375" w:rsidRPr="00797E74" w:rsidRDefault="00846375" w:rsidP="00846375">
      <w:pPr>
        <w:spacing w:line="360" w:lineRule="auto"/>
        <w:ind w:firstLine="709"/>
        <w:jc w:val="both"/>
        <w:rPr>
          <w:sz w:val="28"/>
          <w:szCs w:val="28"/>
        </w:rPr>
      </w:pPr>
      <w:r w:rsidRPr="00797E74">
        <w:rPr>
          <w:sz w:val="28"/>
          <w:szCs w:val="28"/>
        </w:rPr>
        <w:t>Наиболее вероятными в условиях повышения инфляции представляются такие меры, принимаемые государством и руководством предприятий, которые в той или иной мере будут направлены на компенсацию трудящимся потерь от удорожания потребительной корзины.</w:t>
      </w:r>
    </w:p>
    <w:p w:rsidR="00846375" w:rsidRPr="00797E74" w:rsidRDefault="00846375" w:rsidP="00846375">
      <w:pPr>
        <w:spacing w:line="360" w:lineRule="auto"/>
        <w:ind w:firstLine="709"/>
        <w:jc w:val="both"/>
        <w:rPr>
          <w:sz w:val="28"/>
          <w:szCs w:val="28"/>
        </w:rPr>
      </w:pPr>
      <w:r w:rsidRPr="00797E74">
        <w:rPr>
          <w:sz w:val="28"/>
          <w:szCs w:val="28"/>
        </w:rPr>
        <w:t>Государство при выборе методов макроэкономического регулирования может рассматривать различные системы мер в области налогово-бюджетной, денежно-кредитной, валютной и</w:t>
      </w:r>
      <w:r w:rsidR="003869C8">
        <w:rPr>
          <w:sz w:val="28"/>
          <w:szCs w:val="28"/>
        </w:rPr>
        <w:t xml:space="preserve"> социальной политики. </w:t>
      </w:r>
      <w:r w:rsidRPr="00797E74">
        <w:rPr>
          <w:sz w:val="28"/>
          <w:szCs w:val="28"/>
        </w:rPr>
        <w:t xml:space="preserve"> </w:t>
      </w:r>
    </w:p>
    <w:p w:rsidR="00846375" w:rsidRPr="00797E74" w:rsidRDefault="00846375" w:rsidP="00846375">
      <w:pPr>
        <w:spacing w:line="360" w:lineRule="auto"/>
        <w:ind w:firstLine="709"/>
        <w:jc w:val="both"/>
        <w:rPr>
          <w:sz w:val="28"/>
          <w:szCs w:val="28"/>
        </w:rPr>
      </w:pPr>
      <w:r w:rsidRPr="00797E74">
        <w:rPr>
          <w:sz w:val="28"/>
          <w:szCs w:val="28"/>
        </w:rPr>
        <w:t>Инфляцию, развивающуюся в масштабах, подрывающих законы товарно-денежного обращения, можно считать одной из закономерностей переходного периода. Очевидно, что стержнем любой антиинфляционной политики является подавление причин инфляции и нейтрализация условий ее возникновения и развития.</w:t>
      </w:r>
    </w:p>
    <w:p w:rsidR="00846375" w:rsidRPr="00797E74" w:rsidRDefault="00846375" w:rsidP="00846375">
      <w:pPr>
        <w:spacing w:line="360" w:lineRule="auto"/>
        <w:ind w:firstLine="709"/>
        <w:jc w:val="both"/>
        <w:rPr>
          <w:sz w:val="28"/>
          <w:szCs w:val="28"/>
        </w:rPr>
      </w:pPr>
      <w:r w:rsidRPr="00797E74">
        <w:rPr>
          <w:sz w:val="28"/>
          <w:szCs w:val="28"/>
        </w:rPr>
        <w:t>Так как системной причиной инфляция стала попытка форсированно внедрить форму свободного рынка в условиях неадекватной социально-экономической среды, самый общий рецепт обуздания и ликвидации инфляции – приведение в соответствие процесса общественного производства и его социально-экономических форм. При сохранении курса на рыночную трансформацию экономики это означает формирование развитой инфраструктуры рынка, институционализацию рыночных отношений, создание эффективных мер государственного воздействия на трансформ</w:t>
      </w:r>
      <w:r w:rsidR="003869C8">
        <w:rPr>
          <w:sz w:val="28"/>
          <w:szCs w:val="28"/>
        </w:rPr>
        <w:t>ационную экономику</w:t>
      </w:r>
      <w:r w:rsidRPr="00797E74">
        <w:rPr>
          <w:sz w:val="28"/>
          <w:szCs w:val="28"/>
        </w:rPr>
        <w:t>.</w:t>
      </w:r>
    </w:p>
    <w:p w:rsidR="00846375" w:rsidRPr="00797E74" w:rsidRDefault="00846375" w:rsidP="00846375">
      <w:pPr>
        <w:spacing w:line="360" w:lineRule="auto"/>
        <w:ind w:firstLine="709"/>
        <w:jc w:val="both"/>
        <w:rPr>
          <w:sz w:val="28"/>
          <w:szCs w:val="28"/>
        </w:rPr>
      </w:pPr>
      <w:r w:rsidRPr="00797E74">
        <w:rPr>
          <w:sz w:val="28"/>
          <w:szCs w:val="28"/>
        </w:rPr>
        <w:t>В контексте детализации системных причин инфляция и стратегического курса на их подавление целесообразно выделить ряд факторов:</w:t>
      </w:r>
    </w:p>
    <w:p w:rsidR="00846375" w:rsidRPr="00797E74" w:rsidRDefault="00846375" w:rsidP="00074F29">
      <w:pPr>
        <w:widowControl/>
        <w:numPr>
          <w:ilvl w:val="0"/>
          <w:numId w:val="8"/>
        </w:numPr>
        <w:tabs>
          <w:tab w:val="clear" w:pos="360"/>
          <w:tab w:val="num" w:pos="0"/>
        </w:tabs>
        <w:autoSpaceDE/>
        <w:autoSpaceDN/>
        <w:adjustRightInd/>
        <w:spacing w:line="360" w:lineRule="auto"/>
        <w:ind w:left="0" w:firstLine="709"/>
        <w:jc w:val="both"/>
        <w:rPr>
          <w:sz w:val="28"/>
          <w:szCs w:val="28"/>
        </w:rPr>
      </w:pPr>
      <w:r w:rsidRPr="00797E74">
        <w:rPr>
          <w:sz w:val="28"/>
          <w:szCs w:val="28"/>
        </w:rPr>
        <w:t>Удорожание импортируемых ресурсов (энергоносителей, металла и др.), а также любых импортных товаров и услуг в разрезе одной или нескольких отраслевых групп;</w:t>
      </w:r>
    </w:p>
    <w:p w:rsidR="00846375" w:rsidRPr="00797E74" w:rsidRDefault="00846375" w:rsidP="00074F29">
      <w:pPr>
        <w:widowControl/>
        <w:numPr>
          <w:ilvl w:val="0"/>
          <w:numId w:val="8"/>
        </w:numPr>
        <w:tabs>
          <w:tab w:val="clear" w:pos="360"/>
          <w:tab w:val="num" w:pos="0"/>
        </w:tabs>
        <w:autoSpaceDE/>
        <w:autoSpaceDN/>
        <w:adjustRightInd/>
        <w:spacing w:line="360" w:lineRule="auto"/>
        <w:ind w:left="0" w:firstLine="709"/>
        <w:jc w:val="both"/>
        <w:rPr>
          <w:sz w:val="28"/>
          <w:szCs w:val="28"/>
        </w:rPr>
      </w:pPr>
      <w:r w:rsidRPr="00797E74">
        <w:rPr>
          <w:sz w:val="28"/>
          <w:szCs w:val="28"/>
        </w:rPr>
        <w:t>Рост оплаты труда работников в отдельной отрасли или любой группе отраслей;</w:t>
      </w:r>
    </w:p>
    <w:p w:rsidR="00846375" w:rsidRPr="00797E74" w:rsidRDefault="00846375" w:rsidP="00074F29">
      <w:pPr>
        <w:widowControl/>
        <w:numPr>
          <w:ilvl w:val="0"/>
          <w:numId w:val="8"/>
        </w:numPr>
        <w:tabs>
          <w:tab w:val="clear" w:pos="360"/>
          <w:tab w:val="num" w:pos="0"/>
        </w:tabs>
        <w:autoSpaceDE/>
        <w:autoSpaceDN/>
        <w:adjustRightInd/>
        <w:spacing w:line="360" w:lineRule="auto"/>
        <w:ind w:left="0" w:firstLine="709"/>
        <w:jc w:val="both"/>
        <w:rPr>
          <w:sz w:val="28"/>
          <w:szCs w:val="28"/>
        </w:rPr>
      </w:pPr>
      <w:r w:rsidRPr="00797E74">
        <w:rPr>
          <w:sz w:val="28"/>
          <w:szCs w:val="28"/>
        </w:rPr>
        <w:t>Увеличение налогов на продукты вследствие изменения государственной налоговой политики;</w:t>
      </w:r>
    </w:p>
    <w:p w:rsidR="00846375" w:rsidRPr="00797E74" w:rsidRDefault="00846375" w:rsidP="00074F29">
      <w:pPr>
        <w:widowControl/>
        <w:numPr>
          <w:ilvl w:val="0"/>
          <w:numId w:val="8"/>
        </w:numPr>
        <w:tabs>
          <w:tab w:val="clear" w:pos="360"/>
          <w:tab w:val="num" w:pos="0"/>
        </w:tabs>
        <w:autoSpaceDE/>
        <w:autoSpaceDN/>
        <w:adjustRightInd/>
        <w:spacing w:line="360" w:lineRule="auto"/>
        <w:ind w:left="0" w:firstLine="709"/>
        <w:jc w:val="both"/>
        <w:rPr>
          <w:sz w:val="28"/>
          <w:szCs w:val="28"/>
        </w:rPr>
      </w:pPr>
      <w:r w:rsidRPr="00797E74">
        <w:rPr>
          <w:sz w:val="28"/>
          <w:szCs w:val="28"/>
        </w:rPr>
        <w:t>Повышение взимаемых налогов на производство в одной или уменьшение субсидирования отдельных отраслей;</w:t>
      </w:r>
    </w:p>
    <w:p w:rsidR="00846375" w:rsidRPr="00797E74" w:rsidRDefault="00846375" w:rsidP="00074F29">
      <w:pPr>
        <w:widowControl/>
        <w:numPr>
          <w:ilvl w:val="0"/>
          <w:numId w:val="8"/>
        </w:numPr>
        <w:tabs>
          <w:tab w:val="clear" w:pos="360"/>
          <w:tab w:val="num" w:pos="0"/>
        </w:tabs>
        <w:autoSpaceDE/>
        <w:autoSpaceDN/>
        <w:adjustRightInd/>
        <w:spacing w:line="360" w:lineRule="auto"/>
        <w:ind w:left="0" w:firstLine="709"/>
        <w:jc w:val="both"/>
        <w:rPr>
          <w:sz w:val="28"/>
          <w:szCs w:val="28"/>
        </w:rPr>
      </w:pPr>
      <w:r w:rsidRPr="00797E74">
        <w:rPr>
          <w:sz w:val="28"/>
          <w:szCs w:val="28"/>
        </w:rPr>
        <w:t>Снижение обменного курса национальной валюты;</w:t>
      </w:r>
    </w:p>
    <w:p w:rsidR="00846375" w:rsidRPr="00797E74" w:rsidRDefault="00846375" w:rsidP="00074F29">
      <w:pPr>
        <w:widowControl/>
        <w:numPr>
          <w:ilvl w:val="0"/>
          <w:numId w:val="8"/>
        </w:numPr>
        <w:tabs>
          <w:tab w:val="clear" w:pos="360"/>
          <w:tab w:val="num" w:pos="0"/>
        </w:tabs>
        <w:autoSpaceDE/>
        <w:autoSpaceDN/>
        <w:adjustRightInd/>
        <w:spacing w:line="360" w:lineRule="auto"/>
        <w:ind w:left="0" w:firstLine="709"/>
        <w:jc w:val="both"/>
        <w:rPr>
          <w:sz w:val="28"/>
          <w:szCs w:val="28"/>
        </w:rPr>
      </w:pPr>
      <w:r w:rsidRPr="00797E74">
        <w:rPr>
          <w:sz w:val="28"/>
          <w:szCs w:val="28"/>
        </w:rPr>
        <w:t xml:space="preserve">Удорожание отечественной продукции различных отраслей, обусловленное иными причинами. </w:t>
      </w:r>
    </w:p>
    <w:p w:rsidR="00846375" w:rsidRPr="00797E74" w:rsidRDefault="00846375" w:rsidP="00846375">
      <w:pPr>
        <w:spacing w:line="360" w:lineRule="auto"/>
        <w:ind w:firstLine="709"/>
        <w:jc w:val="both"/>
        <w:rPr>
          <w:sz w:val="28"/>
          <w:szCs w:val="28"/>
        </w:rPr>
      </w:pPr>
      <w:r w:rsidRPr="00797E74">
        <w:rPr>
          <w:sz w:val="28"/>
          <w:szCs w:val="28"/>
        </w:rPr>
        <w:t>Перечень системных факторов инфляции в республике указывает на то, что для борьбы с ней в наших условиях невозможно использовать только традиционный набор мер антиинфляционной политики. В условиях переходной экономики ни монетаристские, ни кейнсианские рецепты не дадут желаемого эффекта. Анализ, общей динамики инфляционных процессов в экономике Беларуси позволяет сделать вывод о невозможности перенесения опыта применения антиинфляционных мер в странах с развитой рыночной экономикой на нашу действительность, где рыночные отношения с их инфраструктурой еще не имеют законченных форм.</w:t>
      </w:r>
    </w:p>
    <w:p w:rsidR="00846375" w:rsidRPr="00797E74" w:rsidRDefault="00846375" w:rsidP="00846375">
      <w:pPr>
        <w:spacing w:line="360" w:lineRule="auto"/>
        <w:ind w:firstLine="709"/>
        <w:jc w:val="both"/>
        <w:rPr>
          <w:sz w:val="28"/>
          <w:szCs w:val="28"/>
        </w:rPr>
      </w:pPr>
      <w:r w:rsidRPr="00797E74">
        <w:rPr>
          <w:sz w:val="28"/>
          <w:szCs w:val="28"/>
        </w:rPr>
        <w:t>В связи с возникновением хронической несбалансированности экономики в ходе радикальных экономических реформ необходимо разработать в условиях реформирования эффективную антиинфляционную политику. Необходимы кардинальные рыночные преобразования, прежде всего демонополизация, развитие конкуренции, либеральное, стимулирующее деловую активность, законодательство. Следует незамедлительно приступить к упрощению и оптимизации управления. Стержнем экономической политики должно стать развитие малого и среднего бизнеса</w:t>
      </w:r>
    </w:p>
    <w:p w:rsidR="00846375" w:rsidRPr="00797E74" w:rsidRDefault="00846375" w:rsidP="00846375">
      <w:pPr>
        <w:spacing w:line="360" w:lineRule="auto"/>
        <w:ind w:firstLine="709"/>
        <w:jc w:val="both"/>
        <w:rPr>
          <w:sz w:val="28"/>
          <w:szCs w:val="28"/>
        </w:rPr>
      </w:pPr>
      <w:r w:rsidRPr="00797E74">
        <w:rPr>
          <w:sz w:val="28"/>
          <w:szCs w:val="28"/>
        </w:rPr>
        <w:t>Подавление инфляции в долгосрочном аспекте может быть достигнуто после создания надежного механизма, поддерживающего и стимулирующего инвестиционную деятельность. Инвестиции также зависят от текущих темпов инфляции. Эмпирические данные за несколько лет свидетельствуют о падении инвестиционной активности, что является результатом неблагоприятного инвестиционного климата в республике. Кардинальное решение проблемы иностранных инвестиций зависит от институциональных преобразований и законодательства по вопросам собственности условии деятельности совместных и иностранных предприятий.</w:t>
      </w:r>
    </w:p>
    <w:p w:rsidR="00846375" w:rsidRPr="00797E74" w:rsidRDefault="00846375" w:rsidP="00846375">
      <w:pPr>
        <w:spacing w:line="360" w:lineRule="auto"/>
        <w:ind w:firstLine="709"/>
        <w:jc w:val="both"/>
        <w:rPr>
          <w:sz w:val="28"/>
          <w:szCs w:val="28"/>
        </w:rPr>
      </w:pPr>
      <w:r w:rsidRPr="00797E74">
        <w:rPr>
          <w:sz w:val="28"/>
          <w:szCs w:val="28"/>
        </w:rPr>
        <w:t xml:space="preserve">Основы долгосрочного безинфляционного развитий экономики закладываются на уровне предприятии здоровое в финансовом отношении предприятие способное адекватно реагировать на колебания рыночной конъюнктуры осуществлять техническое развитие производства, самостоятельно гасить факторы, и предпосылки инфляции издержек. В настоящее же время действующие предприятия и производства испытывают большие экономические трудности, так как высокие издержки производства, низкий уровень рентабельности, значительные объемы скрытых дотаций на фоне низкой покупательной способности населения резко ограничили внутренние и внешние рынки сбыта. Изменения в структуре оборотных средств свидетельствуют об обострении проблемы сбыта, росте неплатежей и о крайне малой роли денежно-кредитной сферы в функционировании производства. Поэтому представляется важным оздоровление финансового состояния предприятий и скорейшее решение проблемы неплатежей. </w:t>
      </w:r>
    </w:p>
    <w:p w:rsidR="00846375" w:rsidRPr="004B6AEA" w:rsidRDefault="00846375" w:rsidP="00846375">
      <w:pPr>
        <w:spacing w:line="360" w:lineRule="auto"/>
        <w:ind w:firstLine="709"/>
        <w:jc w:val="both"/>
        <w:rPr>
          <w:sz w:val="28"/>
          <w:szCs w:val="28"/>
        </w:rPr>
      </w:pPr>
      <w:r w:rsidRPr="00797E74">
        <w:rPr>
          <w:sz w:val="28"/>
          <w:szCs w:val="28"/>
        </w:rPr>
        <w:t>В целях оздоровления финансового состояния предприятий акцент необходимо делать на смене механизмов ответственности. Для создания эффективного мотивационного механизма у субъектов хозяйствования - предпочтительнее использовать имущественную; а не административную ответственность. Но это возможно лишь при проведении надлежащих  институциональных преобразований: приватизации, задействовании процедур банкротства, активизация фондового рынка и т. п. В определенной степени можно согласиться с позицией правительства, придерживающегося принципа индивидуального подхода к субъектам хозяйствования. Однако такой индивидуальный подход должен осуществляться в контексте рыночного поведения предприятий с ориентацией на конкуренцию, эффективность и самообеспечение. При этом он будет автоматически нести и большой антии</w:t>
      </w:r>
      <w:r w:rsidR="003869C8">
        <w:rPr>
          <w:sz w:val="28"/>
          <w:szCs w:val="28"/>
        </w:rPr>
        <w:t xml:space="preserve">нфляционный заряд. </w:t>
      </w:r>
    </w:p>
    <w:p w:rsidR="00846375" w:rsidRPr="00797E74" w:rsidRDefault="00846375" w:rsidP="00846375">
      <w:pPr>
        <w:spacing w:line="360" w:lineRule="auto"/>
        <w:ind w:firstLine="709"/>
        <w:jc w:val="both"/>
        <w:rPr>
          <w:sz w:val="28"/>
          <w:szCs w:val="28"/>
        </w:rPr>
      </w:pPr>
      <w:r w:rsidRPr="00797E74">
        <w:rPr>
          <w:sz w:val="28"/>
          <w:szCs w:val="28"/>
        </w:rPr>
        <w:t>Развитие инфляционного процесса зависит также и от реализуемой государством валютной политики.</w:t>
      </w:r>
    </w:p>
    <w:p w:rsidR="00846375" w:rsidRPr="004B6AEA" w:rsidRDefault="00846375" w:rsidP="00846375">
      <w:pPr>
        <w:spacing w:line="360" w:lineRule="auto"/>
        <w:ind w:firstLine="709"/>
        <w:jc w:val="both"/>
        <w:rPr>
          <w:sz w:val="28"/>
          <w:szCs w:val="28"/>
        </w:rPr>
      </w:pPr>
      <w:r w:rsidRPr="00797E74">
        <w:rPr>
          <w:sz w:val="28"/>
          <w:szCs w:val="28"/>
        </w:rPr>
        <w:t>Усиление инфляции оказывает дополнительное давление на обменный курс национальной валюты в сторону его понижения. Принимая в этих условиях решение о девальвации, государство допускает появление в экономике дополнительного инфляционного импульса, который в первую очередь проявляется в удорожании импортных товаров, а затем по цепочкам межотраслевых взаимосвязей переносится  и на стоимость отечественной продукции, при производстве которой используется импортиру</w:t>
      </w:r>
      <w:r w:rsidR="003869C8">
        <w:rPr>
          <w:sz w:val="28"/>
          <w:szCs w:val="28"/>
        </w:rPr>
        <w:t xml:space="preserve">емые сырье и комплектующие. </w:t>
      </w:r>
    </w:p>
    <w:p w:rsidR="00846375" w:rsidRPr="00797E74" w:rsidRDefault="00846375" w:rsidP="00846375">
      <w:pPr>
        <w:spacing w:line="360" w:lineRule="auto"/>
        <w:ind w:firstLine="709"/>
        <w:jc w:val="both"/>
        <w:rPr>
          <w:sz w:val="28"/>
          <w:szCs w:val="28"/>
        </w:rPr>
      </w:pPr>
      <w:r w:rsidRPr="00797E74">
        <w:rPr>
          <w:sz w:val="28"/>
          <w:szCs w:val="28"/>
        </w:rPr>
        <w:t>Для того чтобы построить модель антиинфляционного регулирования, позволяющую эффективно управлять инфляционными процессами, необходимо выделить базовые факторы современной инфляция.</w:t>
      </w:r>
    </w:p>
    <w:p w:rsidR="00846375" w:rsidRPr="00797E74" w:rsidRDefault="00846375" w:rsidP="00846375">
      <w:pPr>
        <w:spacing w:line="360" w:lineRule="auto"/>
        <w:ind w:firstLine="709"/>
        <w:jc w:val="both"/>
        <w:rPr>
          <w:sz w:val="28"/>
          <w:szCs w:val="28"/>
        </w:rPr>
      </w:pPr>
      <w:r w:rsidRPr="00797E74">
        <w:rPr>
          <w:sz w:val="28"/>
          <w:szCs w:val="28"/>
        </w:rPr>
        <w:t>Все многообразие причин, вызывающих инфляцию, можно классифицировать следующим образом: экономические — внутренние (экономическое состояние), макроэкономические (состояние бюджета, платежного баланса, уровень развития производства и др.), глобальные (состояние мировых финансовых рынков); политические — внешние (введение таможенных и прочих запретов), внутренние (уровень доверия населения к правительству); психологические (инфляционные ожидания).</w:t>
      </w:r>
    </w:p>
    <w:p w:rsidR="00846375" w:rsidRPr="00797E74" w:rsidRDefault="00846375" w:rsidP="00846375">
      <w:pPr>
        <w:spacing w:line="360" w:lineRule="auto"/>
        <w:ind w:firstLine="709"/>
        <w:jc w:val="both"/>
        <w:rPr>
          <w:sz w:val="28"/>
          <w:szCs w:val="28"/>
        </w:rPr>
      </w:pPr>
      <w:r w:rsidRPr="00797E74">
        <w:rPr>
          <w:sz w:val="28"/>
          <w:szCs w:val="28"/>
        </w:rPr>
        <w:t>Из перечисленных факторов только внешние политические и глобальные экономические не поддаются регулированию, следовательно, снижение темпов инфляции до желаемого целевого норматива возможно при регулировании остальных факторов, которые можно свести к трем группам: монетарные, немонетарные и структурные. Таким образом, антиинфляционная политика должна включать три направления: меры по ограничению монетарных факторов инфляции, издержек и по структурному регулированию рынка.</w:t>
      </w:r>
    </w:p>
    <w:p w:rsidR="00846375" w:rsidRPr="00797E74" w:rsidRDefault="00846375" w:rsidP="00846375">
      <w:pPr>
        <w:spacing w:line="360" w:lineRule="auto"/>
        <w:ind w:firstLine="709"/>
        <w:jc w:val="both"/>
        <w:rPr>
          <w:sz w:val="28"/>
          <w:szCs w:val="28"/>
        </w:rPr>
      </w:pPr>
      <w:r w:rsidRPr="00797E74">
        <w:rPr>
          <w:sz w:val="28"/>
          <w:szCs w:val="28"/>
        </w:rPr>
        <w:t>Модель, взаимоувязывающая денежно-кредитную, бюджетную и налоговую политики, позволит создать стимул для развития производства, насыщения внутреннего рынка продукцией, сделать национальную экономику более защищенной от колебаний внешнеэкономической конъюнктуры и поможет эффективно управлять инфляцией.</w:t>
      </w:r>
    </w:p>
    <w:p w:rsidR="00846375" w:rsidRPr="004B6AEA" w:rsidRDefault="00846375" w:rsidP="00846375">
      <w:pPr>
        <w:spacing w:line="360" w:lineRule="auto"/>
        <w:ind w:firstLine="709"/>
        <w:jc w:val="both"/>
        <w:rPr>
          <w:sz w:val="28"/>
          <w:szCs w:val="28"/>
        </w:rPr>
      </w:pPr>
      <w:r w:rsidRPr="00797E74">
        <w:rPr>
          <w:sz w:val="28"/>
          <w:szCs w:val="28"/>
        </w:rPr>
        <w:t xml:space="preserve">В период действия указанной схемы должна быть достигнута финансовая стабилизация и осуществлено дальнейшее реформирование секторов экономики. </w:t>
      </w:r>
    </w:p>
    <w:p w:rsidR="003869C8" w:rsidRPr="009414EE" w:rsidRDefault="00F3056A" w:rsidP="009414EE">
      <w:pPr>
        <w:spacing w:line="360" w:lineRule="auto"/>
        <w:ind w:firstLine="709"/>
        <w:jc w:val="both"/>
        <w:rPr>
          <w:sz w:val="28"/>
          <w:szCs w:val="28"/>
        </w:rPr>
      </w:pPr>
      <w:r>
        <w:rPr>
          <w:sz w:val="28"/>
          <w:szCs w:val="28"/>
        </w:rPr>
        <w:t>Благодаря исследованию, проведенному, в третьей главе я сделал вывод, что о</w:t>
      </w:r>
      <w:r w:rsidR="00846375" w:rsidRPr="00797E74">
        <w:rPr>
          <w:sz w:val="28"/>
          <w:szCs w:val="28"/>
        </w:rPr>
        <w:t xml:space="preserve">сновным направлением решения проблем социально-экономического развития Беларуси должно стать сочетание рыночного механизма с государственным регулированием экономики, роль которого возрастает </w:t>
      </w:r>
      <w:r w:rsidR="009A599E">
        <w:rPr>
          <w:sz w:val="28"/>
          <w:szCs w:val="28"/>
        </w:rPr>
        <w:t>в смешанной экономике</w:t>
      </w:r>
      <w:r w:rsidR="00846375" w:rsidRPr="00797E74">
        <w:rPr>
          <w:sz w:val="28"/>
          <w:szCs w:val="28"/>
        </w:rPr>
        <w:t>.</w:t>
      </w:r>
    </w:p>
    <w:p w:rsidR="009414EE" w:rsidRPr="004B6AEA" w:rsidRDefault="009414EE" w:rsidP="003869C8">
      <w:pPr>
        <w:pStyle w:val="1"/>
        <w:spacing w:line="360" w:lineRule="auto"/>
        <w:ind w:firstLine="851"/>
        <w:jc w:val="center"/>
        <w:rPr>
          <w:rFonts w:ascii="Times New Roman" w:hAnsi="Times New Roman" w:cs="Times New Roman"/>
          <w:b w:val="0"/>
          <w:color w:val="auto"/>
        </w:rPr>
      </w:pPr>
      <w:bookmarkStart w:id="1" w:name="_Toc154238968"/>
      <w:bookmarkStart w:id="2" w:name="_Toc154508060"/>
    </w:p>
    <w:p w:rsidR="009414EE" w:rsidRPr="004B6AEA" w:rsidRDefault="009414EE" w:rsidP="003869C8">
      <w:pPr>
        <w:pStyle w:val="1"/>
        <w:spacing w:line="360" w:lineRule="auto"/>
        <w:ind w:firstLine="851"/>
        <w:jc w:val="center"/>
        <w:rPr>
          <w:rFonts w:ascii="Times New Roman" w:hAnsi="Times New Roman" w:cs="Times New Roman"/>
          <w:b w:val="0"/>
          <w:color w:val="auto"/>
        </w:rPr>
      </w:pPr>
    </w:p>
    <w:p w:rsidR="009414EE" w:rsidRPr="004B6AEA" w:rsidRDefault="009414EE" w:rsidP="003869C8">
      <w:pPr>
        <w:pStyle w:val="1"/>
        <w:spacing w:line="360" w:lineRule="auto"/>
        <w:ind w:firstLine="851"/>
        <w:jc w:val="center"/>
        <w:rPr>
          <w:rFonts w:ascii="Times New Roman" w:hAnsi="Times New Roman" w:cs="Times New Roman"/>
          <w:b w:val="0"/>
          <w:color w:val="auto"/>
        </w:rPr>
      </w:pPr>
    </w:p>
    <w:p w:rsidR="009414EE" w:rsidRPr="004B6AEA" w:rsidRDefault="009414EE" w:rsidP="009414EE">
      <w:pPr>
        <w:pStyle w:val="1"/>
        <w:spacing w:line="360" w:lineRule="auto"/>
        <w:rPr>
          <w:rFonts w:ascii="Times New Roman" w:hAnsi="Times New Roman" w:cs="Times New Roman"/>
          <w:b w:val="0"/>
          <w:color w:val="auto"/>
        </w:rPr>
      </w:pPr>
    </w:p>
    <w:p w:rsidR="00107B49" w:rsidRPr="004B6AEA" w:rsidRDefault="009414EE" w:rsidP="009414EE">
      <w:pPr>
        <w:pStyle w:val="1"/>
        <w:spacing w:line="360" w:lineRule="auto"/>
        <w:jc w:val="center"/>
        <w:rPr>
          <w:rFonts w:ascii="Times New Roman" w:hAnsi="Times New Roman" w:cs="Times New Roman"/>
          <w:b w:val="0"/>
          <w:color w:val="auto"/>
        </w:rPr>
      </w:pPr>
      <w:r w:rsidRPr="004B6AEA">
        <w:rPr>
          <w:rFonts w:ascii="Times New Roman" w:hAnsi="Times New Roman" w:cs="Times New Roman"/>
          <w:b w:val="0"/>
          <w:color w:val="auto"/>
        </w:rPr>
        <w:t xml:space="preserve">                                                                                                        </w:t>
      </w:r>
      <w:bookmarkEnd w:id="1"/>
      <w:bookmarkEnd w:id="2"/>
    </w:p>
    <w:p w:rsidR="009414EE" w:rsidRPr="004B6AEA" w:rsidRDefault="009414EE" w:rsidP="00107B49">
      <w:pPr>
        <w:pStyle w:val="ae"/>
        <w:rPr>
          <w:rFonts w:cs="Times New Roman"/>
        </w:rPr>
      </w:pPr>
    </w:p>
    <w:p w:rsidR="009414EE" w:rsidRPr="004B6AEA" w:rsidRDefault="009414EE" w:rsidP="00107B49">
      <w:pPr>
        <w:pStyle w:val="ae"/>
        <w:rPr>
          <w:rFonts w:cs="Times New Roman"/>
        </w:rPr>
      </w:pPr>
    </w:p>
    <w:p w:rsidR="009414EE" w:rsidRPr="004B6AEA" w:rsidRDefault="009414EE" w:rsidP="009414EE">
      <w:pPr>
        <w:pStyle w:val="ae"/>
        <w:jc w:val="center"/>
        <w:rPr>
          <w:rFonts w:cs="Times New Roman"/>
        </w:rPr>
      </w:pPr>
      <w:r w:rsidRPr="009414EE">
        <w:rPr>
          <w:rFonts w:cs="Times New Roman"/>
        </w:rPr>
        <w:t>ЗАКЛЮЧЕНИЕ</w:t>
      </w:r>
    </w:p>
    <w:p w:rsidR="00107B49" w:rsidRDefault="00107B49" w:rsidP="00107B49">
      <w:pPr>
        <w:pStyle w:val="ae"/>
        <w:rPr>
          <w:rFonts w:cs="Times New Roman"/>
        </w:rPr>
      </w:pPr>
      <w:r>
        <w:rPr>
          <w:rFonts w:cs="Times New Roman"/>
        </w:rPr>
        <w:t>В результате проведенных  в курсовой работе исследований можно сделать следующие выводы и предложения:</w:t>
      </w:r>
    </w:p>
    <w:p w:rsidR="00107B49" w:rsidRDefault="00107B49" w:rsidP="00107B49">
      <w:pPr>
        <w:spacing w:line="360" w:lineRule="auto"/>
        <w:ind w:firstLine="720"/>
        <w:jc w:val="both"/>
        <w:rPr>
          <w:sz w:val="28"/>
          <w:szCs w:val="28"/>
        </w:rPr>
      </w:pPr>
      <w:r>
        <w:rPr>
          <w:sz w:val="28"/>
          <w:szCs w:val="28"/>
        </w:rPr>
        <w:t>1) В настоящее время инфляция - один из самых болезненных и опасных процессов, негативно воздействующих на финансы, денежную и экономическую систему в целом. Инфляция не только означает снижение покупательной способности денег, но и подрывает возможности хозяйственного регулирования, сводит на нет усилия по проведению структурных преобразований, восстановлению нарушенных пропорций.</w:t>
      </w:r>
    </w:p>
    <w:p w:rsidR="00107B49" w:rsidRDefault="00107B49" w:rsidP="00107B49">
      <w:pPr>
        <w:spacing w:line="360" w:lineRule="auto"/>
        <w:ind w:firstLine="709"/>
        <w:jc w:val="both"/>
        <w:rPr>
          <w:sz w:val="28"/>
          <w:szCs w:val="28"/>
        </w:rPr>
      </w:pPr>
      <w:r>
        <w:rPr>
          <w:sz w:val="28"/>
          <w:szCs w:val="28"/>
        </w:rPr>
        <w:t>2) Социальные последствия инфляции проявляются, прежде всего, в ухудшении жизни населения. Реальная заработная плата постоянно отстает от инфляционного прироста цен на товары и услуги. В итоге падают стимулы к труду, ухудшается его качество. В условиях инфляции особенно страдают наименее защищенные слои населения - пенсионеры, студенты, безработные. Несмотря на то, что их доходы растут в результате корректировки и индексации, проводимых правительством, этот рост постоянно отстает от темпов инфляции.</w:t>
      </w:r>
    </w:p>
    <w:p w:rsidR="00107B49" w:rsidRDefault="00107B49" w:rsidP="00107B49">
      <w:pPr>
        <w:spacing w:line="360" w:lineRule="auto"/>
        <w:ind w:firstLine="709"/>
        <w:jc w:val="both"/>
        <w:rPr>
          <w:sz w:val="28"/>
          <w:szCs w:val="28"/>
        </w:rPr>
      </w:pPr>
      <w:r>
        <w:rPr>
          <w:sz w:val="28"/>
          <w:szCs w:val="28"/>
        </w:rPr>
        <w:t>3) Специфика инфляции определяется условиями, в которых протекает процесс воспроизводства. Из-за отсутствия внутреннего стабилизационного механизма динамика инфляционного процесса определяется в основном институциональными и структурными изменениями. Инфляция обусловлена недостатком рыночной саморегуляции и обслуживает процессы формирования институтов, собственника, рыночной инфраструктуры и новой структуры белорусской экономики, вписывающейся в международное разделение труда.</w:t>
      </w:r>
    </w:p>
    <w:p w:rsidR="00107B49" w:rsidRPr="00107B49" w:rsidRDefault="00107B49" w:rsidP="00107B49">
      <w:pPr>
        <w:widowControl/>
        <w:autoSpaceDE/>
        <w:autoSpaceDN/>
        <w:adjustRightInd/>
        <w:spacing w:after="200" w:line="360" w:lineRule="auto"/>
        <w:ind w:firstLine="709"/>
        <w:jc w:val="both"/>
        <w:rPr>
          <w:sz w:val="28"/>
          <w:szCs w:val="28"/>
        </w:rPr>
      </w:pPr>
      <w:r w:rsidRPr="00107B49">
        <w:rPr>
          <w:sz w:val="28"/>
          <w:szCs w:val="28"/>
        </w:rPr>
        <w:t>4) В целях оздоровления финансового состояния предприятий акцент необходимо делать на смене механизмов ответственности. Для создания эффективного мотивационного механизма у субъектов хозяйствования - предпочтительнее использовать имущественную; а не административную ответственность.</w:t>
      </w:r>
    </w:p>
    <w:p w:rsidR="00107B49" w:rsidRDefault="00107B49" w:rsidP="00107B49">
      <w:pPr>
        <w:spacing w:line="360" w:lineRule="auto"/>
        <w:ind w:firstLine="709"/>
        <w:jc w:val="both"/>
        <w:rPr>
          <w:sz w:val="28"/>
          <w:szCs w:val="28"/>
        </w:rPr>
      </w:pPr>
      <w:r>
        <w:rPr>
          <w:sz w:val="28"/>
          <w:szCs w:val="28"/>
        </w:rPr>
        <w:t>5) В связи с возникновением хронической несбалансированности экономики в ходе радикальных экономических реформ необходимо разработать в условиях реформирования эффективную антиинфляционную политику.</w:t>
      </w:r>
    </w:p>
    <w:p w:rsidR="00107B49" w:rsidRDefault="00107B49" w:rsidP="00107B49">
      <w:pPr>
        <w:spacing w:line="360" w:lineRule="auto"/>
        <w:ind w:firstLine="720"/>
        <w:jc w:val="both"/>
        <w:rPr>
          <w:sz w:val="28"/>
          <w:szCs w:val="28"/>
        </w:rPr>
      </w:pPr>
      <w:r>
        <w:rPr>
          <w:sz w:val="28"/>
          <w:szCs w:val="28"/>
        </w:rPr>
        <w:t xml:space="preserve">6) Я считаю, что антиинфляционная стратегия и тактика в Республике Беларусь должны учитываться особенности современного состояния экономики: </w:t>
      </w:r>
    </w:p>
    <w:p w:rsidR="00107B49" w:rsidRDefault="00107B49" w:rsidP="00107B49">
      <w:pPr>
        <w:pStyle w:val="a8"/>
        <w:widowControl/>
        <w:numPr>
          <w:ilvl w:val="0"/>
          <w:numId w:val="12"/>
        </w:numPr>
        <w:autoSpaceDE/>
        <w:autoSpaceDN/>
        <w:adjustRightInd/>
        <w:spacing w:after="200" w:line="360" w:lineRule="auto"/>
        <w:jc w:val="both"/>
        <w:rPr>
          <w:sz w:val="28"/>
          <w:szCs w:val="28"/>
        </w:rPr>
      </w:pPr>
      <w:r>
        <w:rPr>
          <w:sz w:val="28"/>
          <w:szCs w:val="28"/>
        </w:rPr>
        <w:t>необходимость структурной перестройки народного хозяйства;</w:t>
      </w:r>
    </w:p>
    <w:p w:rsidR="00107B49" w:rsidRDefault="00107B49" w:rsidP="00107B49">
      <w:pPr>
        <w:pStyle w:val="a8"/>
        <w:widowControl/>
        <w:numPr>
          <w:ilvl w:val="0"/>
          <w:numId w:val="12"/>
        </w:numPr>
        <w:autoSpaceDE/>
        <w:autoSpaceDN/>
        <w:adjustRightInd/>
        <w:spacing w:after="200" w:line="360" w:lineRule="auto"/>
        <w:jc w:val="both"/>
        <w:rPr>
          <w:sz w:val="28"/>
          <w:szCs w:val="28"/>
        </w:rPr>
      </w:pPr>
      <w:r>
        <w:rPr>
          <w:sz w:val="28"/>
          <w:szCs w:val="28"/>
        </w:rPr>
        <w:t>запаздывание с формированием рыночной экономики;</w:t>
      </w:r>
    </w:p>
    <w:p w:rsidR="00107B49" w:rsidRDefault="00107B49" w:rsidP="00107B49">
      <w:pPr>
        <w:pStyle w:val="a8"/>
        <w:widowControl/>
        <w:numPr>
          <w:ilvl w:val="0"/>
          <w:numId w:val="12"/>
        </w:numPr>
        <w:autoSpaceDE/>
        <w:autoSpaceDN/>
        <w:adjustRightInd/>
        <w:spacing w:after="200" w:line="360" w:lineRule="auto"/>
        <w:jc w:val="both"/>
        <w:rPr>
          <w:sz w:val="28"/>
          <w:szCs w:val="28"/>
        </w:rPr>
      </w:pPr>
      <w:r>
        <w:rPr>
          <w:sz w:val="28"/>
          <w:szCs w:val="28"/>
        </w:rPr>
        <w:t>монопольный характер экономики;</w:t>
      </w:r>
    </w:p>
    <w:p w:rsidR="00107B49" w:rsidRDefault="00107B49" w:rsidP="00107B49">
      <w:pPr>
        <w:spacing w:line="360" w:lineRule="auto"/>
        <w:ind w:left="142" w:firstLine="567"/>
        <w:jc w:val="both"/>
        <w:rPr>
          <w:sz w:val="28"/>
          <w:szCs w:val="28"/>
        </w:rPr>
      </w:pPr>
      <w:r>
        <w:rPr>
          <w:sz w:val="28"/>
          <w:szCs w:val="28"/>
        </w:rPr>
        <w:t>7) В связи с этим я считаю, что для реализации антиинфляционной стратегии в Республике Беларусь необходимо осуществить следующие основные мероприятия:</w:t>
      </w:r>
    </w:p>
    <w:p w:rsidR="00107B49" w:rsidRDefault="00107B49" w:rsidP="00107B49">
      <w:pPr>
        <w:pStyle w:val="a8"/>
        <w:widowControl/>
        <w:numPr>
          <w:ilvl w:val="0"/>
          <w:numId w:val="13"/>
        </w:numPr>
        <w:autoSpaceDE/>
        <w:autoSpaceDN/>
        <w:adjustRightInd/>
        <w:spacing w:after="200" w:line="360" w:lineRule="auto"/>
        <w:jc w:val="both"/>
        <w:rPr>
          <w:sz w:val="28"/>
          <w:szCs w:val="28"/>
        </w:rPr>
      </w:pPr>
      <w:r>
        <w:rPr>
          <w:sz w:val="28"/>
          <w:szCs w:val="28"/>
        </w:rPr>
        <w:t>отказ от контроля над ценами и рентабельностью за исключением сверхмонополизированных отраслей;</w:t>
      </w:r>
    </w:p>
    <w:p w:rsidR="00107B49" w:rsidRDefault="00107B49" w:rsidP="00107B49">
      <w:pPr>
        <w:pStyle w:val="a8"/>
        <w:widowControl/>
        <w:numPr>
          <w:ilvl w:val="0"/>
          <w:numId w:val="13"/>
        </w:numPr>
        <w:autoSpaceDE/>
        <w:autoSpaceDN/>
        <w:adjustRightInd/>
        <w:spacing w:after="200" w:line="360" w:lineRule="auto"/>
        <w:jc w:val="both"/>
        <w:rPr>
          <w:sz w:val="28"/>
          <w:szCs w:val="28"/>
        </w:rPr>
      </w:pPr>
      <w:r>
        <w:rPr>
          <w:sz w:val="28"/>
          <w:szCs w:val="28"/>
        </w:rPr>
        <w:t>проведение эффективной приватизации с целью создания устойчивой конкурентной среды;</w:t>
      </w:r>
    </w:p>
    <w:p w:rsidR="00107B49" w:rsidRDefault="00107B49" w:rsidP="00107B49">
      <w:pPr>
        <w:pStyle w:val="a8"/>
        <w:widowControl/>
        <w:numPr>
          <w:ilvl w:val="0"/>
          <w:numId w:val="13"/>
        </w:numPr>
        <w:autoSpaceDE/>
        <w:autoSpaceDN/>
        <w:adjustRightInd/>
        <w:spacing w:after="200" w:line="360" w:lineRule="auto"/>
        <w:jc w:val="both"/>
        <w:rPr>
          <w:sz w:val="28"/>
          <w:szCs w:val="28"/>
        </w:rPr>
      </w:pPr>
      <w:r>
        <w:rPr>
          <w:sz w:val="28"/>
          <w:szCs w:val="28"/>
        </w:rPr>
        <w:t>отказ от практики предоставления кредитов убыточным предприятиям, создание института банкротств;</w:t>
      </w:r>
    </w:p>
    <w:p w:rsidR="00107B49" w:rsidRDefault="00107B49" w:rsidP="00107B49">
      <w:pPr>
        <w:pStyle w:val="a8"/>
        <w:widowControl/>
        <w:numPr>
          <w:ilvl w:val="0"/>
          <w:numId w:val="13"/>
        </w:numPr>
        <w:autoSpaceDE/>
        <w:autoSpaceDN/>
        <w:adjustRightInd/>
        <w:spacing w:after="200" w:line="360" w:lineRule="auto"/>
        <w:jc w:val="both"/>
        <w:rPr>
          <w:sz w:val="28"/>
          <w:szCs w:val="28"/>
        </w:rPr>
      </w:pPr>
      <w:r>
        <w:rPr>
          <w:sz w:val="28"/>
          <w:szCs w:val="28"/>
        </w:rPr>
        <w:t>проведение либеральной торговой политики;</w:t>
      </w:r>
    </w:p>
    <w:p w:rsidR="00107B49" w:rsidRDefault="00107B49" w:rsidP="00107B49">
      <w:pPr>
        <w:pStyle w:val="a8"/>
        <w:widowControl/>
        <w:numPr>
          <w:ilvl w:val="0"/>
          <w:numId w:val="13"/>
        </w:numPr>
        <w:autoSpaceDE/>
        <w:autoSpaceDN/>
        <w:adjustRightInd/>
        <w:spacing w:after="200" w:line="360" w:lineRule="auto"/>
        <w:jc w:val="both"/>
        <w:rPr>
          <w:sz w:val="28"/>
          <w:szCs w:val="28"/>
        </w:rPr>
      </w:pPr>
      <w:r>
        <w:rPr>
          <w:sz w:val="28"/>
          <w:szCs w:val="28"/>
        </w:rPr>
        <w:t>осуществление радикальной аграрной реформы;</w:t>
      </w:r>
    </w:p>
    <w:p w:rsidR="00107B49" w:rsidRPr="00107B49" w:rsidRDefault="00107B49" w:rsidP="00107B49">
      <w:pPr>
        <w:pStyle w:val="a8"/>
        <w:numPr>
          <w:ilvl w:val="0"/>
          <w:numId w:val="13"/>
        </w:numPr>
        <w:spacing w:line="360" w:lineRule="auto"/>
        <w:jc w:val="both"/>
        <w:rPr>
          <w:sz w:val="28"/>
          <w:szCs w:val="28"/>
          <w:lang w:val="en-US"/>
        </w:rPr>
      </w:pPr>
      <w:r w:rsidRPr="00107B49">
        <w:rPr>
          <w:sz w:val="28"/>
          <w:szCs w:val="28"/>
        </w:rPr>
        <w:t>коренное совершенствование организации налогообложения.</w:t>
      </w:r>
    </w:p>
    <w:p w:rsidR="00A54D30" w:rsidRDefault="00A54D30" w:rsidP="00846375">
      <w:pPr>
        <w:pStyle w:val="21"/>
        <w:spacing w:line="360" w:lineRule="auto"/>
        <w:ind w:firstLine="851"/>
        <w:jc w:val="center"/>
        <w:rPr>
          <w:b/>
          <w:lang w:val="en-US"/>
        </w:rPr>
      </w:pPr>
    </w:p>
    <w:p w:rsidR="00F75EC7" w:rsidRDefault="00F75EC7" w:rsidP="00846375">
      <w:pPr>
        <w:pStyle w:val="21"/>
        <w:spacing w:line="360" w:lineRule="auto"/>
        <w:ind w:firstLine="851"/>
        <w:jc w:val="center"/>
        <w:rPr>
          <w:b/>
          <w:lang w:val="en-US"/>
        </w:rPr>
      </w:pPr>
    </w:p>
    <w:p w:rsidR="00F75EC7" w:rsidRDefault="00F75EC7" w:rsidP="00846375">
      <w:pPr>
        <w:pStyle w:val="21"/>
        <w:spacing w:line="360" w:lineRule="auto"/>
        <w:ind w:firstLine="851"/>
        <w:jc w:val="center"/>
        <w:rPr>
          <w:b/>
          <w:lang w:val="en-US"/>
        </w:rPr>
      </w:pPr>
    </w:p>
    <w:p w:rsidR="00F75EC7" w:rsidRDefault="00F75EC7" w:rsidP="00846375">
      <w:pPr>
        <w:pStyle w:val="21"/>
        <w:spacing w:line="360" w:lineRule="auto"/>
        <w:ind w:firstLine="851"/>
        <w:jc w:val="center"/>
        <w:rPr>
          <w:b/>
          <w:lang w:val="en-US"/>
        </w:rPr>
      </w:pPr>
    </w:p>
    <w:p w:rsidR="00F75EC7" w:rsidRDefault="00F75EC7" w:rsidP="00846375">
      <w:pPr>
        <w:pStyle w:val="21"/>
        <w:spacing w:line="360" w:lineRule="auto"/>
        <w:ind w:firstLine="851"/>
        <w:jc w:val="center"/>
        <w:rPr>
          <w:b/>
          <w:lang w:val="en-US"/>
        </w:rPr>
      </w:pPr>
    </w:p>
    <w:p w:rsidR="00F75EC7" w:rsidRDefault="00F75EC7" w:rsidP="00846375">
      <w:pPr>
        <w:pStyle w:val="21"/>
        <w:spacing w:line="360" w:lineRule="auto"/>
        <w:ind w:firstLine="851"/>
        <w:jc w:val="center"/>
        <w:rPr>
          <w:b/>
          <w:lang w:val="en-US"/>
        </w:rPr>
      </w:pPr>
    </w:p>
    <w:p w:rsidR="00F75EC7" w:rsidRDefault="00F75EC7" w:rsidP="00846375">
      <w:pPr>
        <w:pStyle w:val="21"/>
        <w:spacing w:line="360" w:lineRule="auto"/>
        <w:ind w:firstLine="851"/>
        <w:jc w:val="center"/>
        <w:rPr>
          <w:b/>
          <w:lang w:val="en-US"/>
        </w:rPr>
      </w:pPr>
    </w:p>
    <w:p w:rsidR="00F75EC7" w:rsidRDefault="00F75EC7" w:rsidP="00F75EC7">
      <w:pPr>
        <w:jc w:val="center"/>
        <w:rPr>
          <w:sz w:val="28"/>
          <w:szCs w:val="28"/>
          <w:lang w:val="en-US"/>
        </w:rPr>
      </w:pPr>
      <w:r w:rsidRPr="009C44FE">
        <w:rPr>
          <w:sz w:val="28"/>
          <w:szCs w:val="28"/>
        </w:rPr>
        <w:t>СПИСОК ЛИТЕРАТУРЫ</w:t>
      </w:r>
      <w:r>
        <w:rPr>
          <w:sz w:val="28"/>
          <w:szCs w:val="28"/>
        </w:rPr>
        <w:t>:</w:t>
      </w:r>
    </w:p>
    <w:p w:rsidR="003869C8" w:rsidRPr="003869C8" w:rsidRDefault="003869C8" w:rsidP="00F75EC7">
      <w:pPr>
        <w:jc w:val="center"/>
        <w:rPr>
          <w:sz w:val="28"/>
          <w:szCs w:val="28"/>
          <w:lang w:val="en-US"/>
        </w:rPr>
      </w:pPr>
    </w:p>
    <w:p w:rsidR="003869C8" w:rsidRDefault="003869C8" w:rsidP="00F75EC7">
      <w:pPr>
        <w:widowControl/>
        <w:numPr>
          <w:ilvl w:val="0"/>
          <w:numId w:val="15"/>
        </w:numPr>
        <w:tabs>
          <w:tab w:val="clear" w:pos="720"/>
          <w:tab w:val="num" w:pos="0"/>
        </w:tabs>
        <w:autoSpaceDE/>
        <w:autoSpaceDN/>
        <w:adjustRightInd/>
        <w:spacing w:line="360" w:lineRule="auto"/>
        <w:ind w:left="0" w:firstLine="709"/>
        <w:jc w:val="both"/>
        <w:rPr>
          <w:sz w:val="28"/>
          <w:szCs w:val="28"/>
        </w:rPr>
      </w:pPr>
      <w:r w:rsidRPr="001964C8">
        <w:rPr>
          <w:sz w:val="28"/>
          <w:szCs w:val="28"/>
        </w:rPr>
        <w:t>Базылев</w:t>
      </w:r>
      <w:r w:rsidRPr="00AB71BE">
        <w:rPr>
          <w:sz w:val="28"/>
          <w:szCs w:val="28"/>
        </w:rPr>
        <w:t xml:space="preserve"> </w:t>
      </w:r>
      <w:r w:rsidRPr="001964C8">
        <w:rPr>
          <w:sz w:val="28"/>
          <w:szCs w:val="28"/>
        </w:rPr>
        <w:t>Н.И.,</w:t>
      </w:r>
      <w:r w:rsidRPr="003A0A6D">
        <w:rPr>
          <w:sz w:val="28"/>
          <w:szCs w:val="28"/>
        </w:rPr>
        <w:t xml:space="preserve"> </w:t>
      </w:r>
      <w:r w:rsidRPr="001964C8">
        <w:rPr>
          <w:sz w:val="28"/>
          <w:szCs w:val="28"/>
        </w:rPr>
        <w:t>Базылев</w:t>
      </w:r>
      <w:r>
        <w:rPr>
          <w:sz w:val="28"/>
          <w:szCs w:val="28"/>
        </w:rPr>
        <w:t>а</w:t>
      </w:r>
      <w:r w:rsidRPr="00AB71BE">
        <w:rPr>
          <w:sz w:val="28"/>
          <w:szCs w:val="28"/>
        </w:rPr>
        <w:t xml:space="preserve"> </w:t>
      </w:r>
      <w:r>
        <w:rPr>
          <w:sz w:val="28"/>
          <w:szCs w:val="28"/>
        </w:rPr>
        <w:t>М.Н</w:t>
      </w:r>
      <w:r w:rsidRPr="001964C8">
        <w:rPr>
          <w:sz w:val="28"/>
          <w:szCs w:val="28"/>
        </w:rPr>
        <w:t>.,</w:t>
      </w:r>
      <w:r w:rsidRPr="003A0A6D">
        <w:rPr>
          <w:sz w:val="28"/>
          <w:szCs w:val="28"/>
        </w:rPr>
        <w:t xml:space="preserve"> </w:t>
      </w:r>
      <w:r w:rsidRPr="001964C8">
        <w:rPr>
          <w:sz w:val="28"/>
          <w:szCs w:val="28"/>
        </w:rPr>
        <w:t>Гурко</w:t>
      </w:r>
      <w:r w:rsidRPr="00AB71BE">
        <w:rPr>
          <w:sz w:val="28"/>
          <w:szCs w:val="28"/>
        </w:rPr>
        <w:t xml:space="preserve"> </w:t>
      </w:r>
      <w:r w:rsidRPr="001964C8">
        <w:rPr>
          <w:sz w:val="28"/>
          <w:szCs w:val="28"/>
        </w:rPr>
        <w:t>С.П</w:t>
      </w:r>
      <w:r>
        <w:rPr>
          <w:sz w:val="28"/>
          <w:szCs w:val="28"/>
        </w:rPr>
        <w:t>.</w:t>
      </w:r>
      <w:r w:rsidRPr="003A0A6D">
        <w:rPr>
          <w:sz w:val="28"/>
          <w:szCs w:val="28"/>
        </w:rPr>
        <w:t xml:space="preserve"> </w:t>
      </w:r>
      <w:r w:rsidRPr="001964C8">
        <w:rPr>
          <w:sz w:val="28"/>
          <w:szCs w:val="28"/>
        </w:rPr>
        <w:t>и др.;</w:t>
      </w:r>
      <w:r w:rsidRPr="003A0A6D">
        <w:rPr>
          <w:sz w:val="28"/>
          <w:szCs w:val="28"/>
        </w:rPr>
        <w:t xml:space="preserve"> </w:t>
      </w:r>
      <w:r>
        <w:rPr>
          <w:sz w:val="28"/>
          <w:szCs w:val="28"/>
        </w:rPr>
        <w:t xml:space="preserve">Макроэкономика: </w:t>
      </w:r>
      <w:r w:rsidRPr="001964C8">
        <w:rPr>
          <w:sz w:val="28"/>
          <w:szCs w:val="28"/>
        </w:rPr>
        <w:t>Учеб. Пособие</w:t>
      </w:r>
      <w:r>
        <w:rPr>
          <w:sz w:val="28"/>
          <w:szCs w:val="28"/>
        </w:rPr>
        <w:t xml:space="preserve">, </w:t>
      </w:r>
      <w:r w:rsidRPr="001964C8">
        <w:rPr>
          <w:sz w:val="28"/>
          <w:szCs w:val="28"/>
        </w:rPr>
        <w:t>Под ред</w:t>
      </w:r>
      <w:r>
        <w:rPr>
          <w:sz w:val="28"/>
          <w:szCs w:val="28"/>
        </w:rPr>
        <w:t xml:space="preserve">. </w:t>
      </w:r>
      <w:r w:rsidRPr="001964C8">
        <w:rPr>
          <w:sz w:val="28"/>
          <w:szCs w:val="28"/>
        </w:rPr>
        <w:t>Базылев</w:t>
      </w:r>
      <w:r w:rsidRPr="00AB71BE">
        <w:rPr>
          <w:sz w:val="28"/>
          <w:szCs w:val="28"/>
        </w:rPr>
        <w:t xml:space="preserve"> </w:t>
      </w:r>
      <w:r w:rsidRPr="001964C8">
        <w:rPr>
          <w:sz w:val="28"/>
          <w:szCs w:val="28"/>
        </w:rPr>
        <w:t>Н.И</w:t>
      </w:r>
      <w:r>
        <w:rPr>
          <w:sz w:val="28"/>
          <w:szCs w:val="28"/>
        </w:rPr>
        <w:t>.,</w:t>
      </w:r>
      <w:r w:rsidRPr="003A0A6D">
        <w:rPr>
          <w:sz w:val="28"/>
          <w:szCs w:val="28"/>
        </w:rPr>
        <w:t xml:space="preserve"> </w:t>
      </w:r>
      <w:r w:rsidRPr="001964C8">
        <w:rPr>
          <w:sz w:val="28"/>
          <w:szCs w:val="28"/>
        </w:rPr>
        <w:t>Гурко</w:t>
      </w:r>
      <w:r w:rsidRPr="00AB71BE">
        <w:rPr>
          <w:sz w:val="28"/>
          <w:szCs w:val="28"/>
        </w:rPr>
        <w:t xml:space="preserve"> </w:t>
      </w:r>
      <w:r w:rsidRPr="001964C8">
        <w:rPr>
          <w:sz w:val="28"/>
          <w:szCs w:val="28"/>
        </w:rPr>
        <w:t>С.П</w:t>
      </w:r>
      <w:r>
        <w:rPr>
          <w:sz w:val="28"/>
          <w:szCs w:val="28"/>
        </w:rPr>
        <w:t>.,</w:t>
      </w:r>
      <w:r w:rsidRPr="003A0A6D">
        <w:rPr>
          <w:sz w:val="28"/>
          <w:szCs w:val="28"/>
        </w:rPr>
        <w:t xml:space="preserve"> </w:t>
      </w:r>
      <w:r>
        <w:rPr>
          <w:sz w:val="28"/>
          <w:szCs w:val="28"/>
        </w:rPr>
        <w:t>2-е  изд. , перераб. - Мн.: БГЭУ, 2000. -  93-104с.</w:t>
      </w:r>
    </w:p>
    <w:p w:rsidR="003869C8" w:rsidRPr="001964C8" w:rsidRDefault="003869C8" w:rsidP="00F75EC7">
      <w:pPr>
        <w:widowControl/>
        <w:numPr>
          <w:ilvl w:val="0"/>
          <w:numId w:val="15"/>
        </w:numPr>
        <w:tabs>
          <w:tab w:val="clear" w:pos="720"/>
          <w:tab w:val="num" w:pos="0"/>
        </w:tabs>
        <w:autoSpaceDE/>
        <w:autoSpaceDN/>
        <w:adjustRightInd/>
        <w:spacing w:line="360" w:lineRule="auto"/>
        <w:ind w:left="0" w:firstLine="709"/>
        <w:jc w:val="both"/>
        <w:rPr>
          <w:sz w:val="28"/>
          <w:szCs w:val="28"/>
        </w:rPr>
      </w:pPr>
      <w:r w:rsidRPr="001964C8">
        <w:rPr>
          <w:sz w:val="28"/>
          <w:szCs w:val="28"/>
        </w:rPr>
        <w:t>Базылев</w:t>
      </w:r>
      <w:r w:rsidRPr="00AB71BE">
        <w:rPr>
          <w:sz w:val="28"/>
          <w:szCs w:val="28"/>
        </w:rPr>
        <w:t xml:space="preserve"> </w:t>
      </w:r>
      <w:r w:rsidRPr="001964C8">
        <w:rPr>
          <w:sz w:val="28"/>
          <w:szCs w:val="28"/>
        </w:rPr>
        <w:t>Н.И., Бондарь</w:t>
      </w:r>
      <w:r w:rsidRPr="00AB71BE">
        <w:rPr>
          <w:sz w:val="28"/>
          <w:szCs w:val="28"/>
        </w:rPr>
        <w:t xml:space="preserve"> </w:t>
      </w:r>
      <w:r w:rsidRPr="001964C8">
        <w:rPr>
          <w:sz w:val="28"/>
          <w:szCs w:val="28"/>
        </w:rPr>
        <w:t>А.В.</w:t>
      </w:r>
      <w:r>
        <w:rPr>
          <w:sz w:val="28"/>
          <w:szCs w:val="28"/>
        </w:rPr>
        <w:t xml:space="preserve">, </w:t>
      </w:r>
      <w:r w:rsidRPr="001964C8">
        <w:rPr>
          <w:sz w:val="28"/>
          <w:szCs w:val="28"/>
        </w:rPr>
        <w:t>Гурко</w:t>
      </w:r>
      <w:r w:rsidRPr="00AB71BE">
        <w:rPr>
          <w:sz w:val="28"/>
          <w:szCs w:val="28"/>
        </w:rPr>
        <w:t xml:space="preserve"> </w:t>
      </w:r>
      <w:r w:rsidRPr="001964C8">
        <w:rPr>
          <w:sz w:val="28"/>
          <w:szCs w:val="28"/>
        </w:rPr>
        <w:t>С.П.  и др.; Экономическая теория: Учебник. 2-е изд. перераб. и доп./ под ред. Н.И. Базылева, С.П. Гурко. – Мн.: БГЭУ, 1997. – 550с.</w:t>
      </w:r>
    </w:p>
    <w:p w:rsidR="003869C8" w:rsidRPr="001964C8" w:rsidRDefault="003869C8" w:rsidP="00F75EC7">
      <w:pPr>
        <w:widowControl/>
        <w:numPr>
          <w:ilvl w:val="0"/>
          <w:numId w:val="15"/>
        </w:numPr>
        <w:tabs>
          <w:tab w:val="clear" w:pos="720"/>
          <w:tab w:val="num" w:pos="0"/>
        </w:tabs>
        <w:autoSpaceDE/>
        <w:autoSpaceDN/>
        <w:adjustRightInd/>
        <w:spacing w:line="360" w:lineRule="auto"/>
        <w:ind w:left="0" w:firstLine="709"/>
        <w:jc w:val="both"/>
        <w:rPr>
          <w:sz w:val="28"/>
          <w:szCs w:val="28"/>
        </w:rPr>
      </w:pPr>
      <w:r w:rsidRPr="001964C8">
        <w:rPr>
          <w:sz w:val="28"/>
          <w:szCs w:val="28"/>
        </w:rPr>
        <w:t>Борисевич</w:t>
      </w:r>
      <w:r w:rsidRPr="00AB71BE">
        <w:rPr>
          <w:sz w:val="28"/>
          <w:szCs w:val="28"/>
        </w:rPr>
        <w:t xml:space="preserve"> </w:t>
      </w:r>
      <w:r w:rsidRPr="001964C8">
        <w:rPr>
          <w:sz w:val="28"/>
          <w:szCs w:val="28"/>
        </w:rPr>
        <w:t>В.И., Кандаурова</w:t>
      </w:r>
      <w:r w:rsidRPr="00AB71BE">
        <w:rPr>
          <w:sz w:val="28"/>
          <w:szCs w:val="28"/>
        </w:rPr>
        <w:t xml:space="preserve"> </w:t>
      </w:r>
      <w:r w:rsidRPr="001964C8">
        <w:rPr>
          <w:sz w:val="28"/>
          <w:szCs w:val="28"/>
        </w:rPr>
        <w:t>Г.А., Кандауров</w:t>
      </w:r>
      <w:r w:rsidRPr="00AB71BE">
        <w:rPr>
          <w:sz w:val="28"/>
          <w:szCs w:val="28"/>
        </w:rPr>
        <w:t xml:space="preserve"> </w:t>
      </w:r>
      <w:r w:rsidRPr="001964C8">
        <w:rPr>
          <w:sz w:val="28"/>
          <w:szCs w:val="28"/>
        </w:rPr>
        <w:t>Г.Н.  и др.; Прогнозирование и планирование экономики: Учеб. пособие / Под общ. ред. В.И. Борисевича, Г.А. Кандауровой. – Мн.: Интерпрессервис; Экоперспектива, 2001. – 380с.</w:t>
      </w:r>
    </w:p>
    <w:p w:rsidR="003869C8" w:rsidRDefault="003869C8" w:rsidP="00F75EC7">
      <w:pPr>
        <w:widowControl/>
        <w:numPr>
          <w:ilvl w:val="0"/>
          <w:numId w:val="15"/>
        </w:numPr>
        <w:tabs>
          <w:tab w:val="clear" w:pos="720"/>
          <w:tab w:val="num" w:pos="0"/>
        </w:tabs>
        <w:autoSpaceDE/>
        <w:autoSpaceDN/>
        <w:adjustRightInd/>
        <w:spacing w:line="360" w:lineRule="auto"/>
        <w:ind w:left="0" w:firstLine="709"/>
        <w:jc w:val="both"/>
        <w:rPr>
          <w:sz w:val="28"/>
          <w:szCs w:val="28"/>
        </w:rPr>
      </w:pPr>
      <w:r>
        <w:rPr>
          <w:sz w:val="28"/>
          <w:szCs w:val="28"/>
        </w:rPr>
        <w:t xml:space="preserve">Головачев А.С., Головачева И.В., Макроэкономика: </w:t>
      </w:r>
      <w:r w:rsidRPr="001964C8">
        <w:rPr>
          <w:sz w:val="28"/>
          <w:szCs w:val="28"/>
        </w:rPr>
        <w:t>Учеб. Пособие</w:t>
      </w:r>
      <w:r>
        <w:rPr>
          <w:sz w:val="28"/>
          <w:szCs w:val="28"/>
        </w:rPr>
        <w:t xml:space="preserve">, 2-е стер. изд. - Мн.: Акад. упр. при Президенте Республики Беларусь, 2005 – 77-82 с .   </w:t>
      </w:r>
    </w:p>
    <w:p w:rsidR="003869C8" w:rsidRDefault="003869C8" w:rsidP="00F75EC7">
      <w:pPr>
        <w:widowControl/>
        <w:numPr>
          <w:ilvl w:val="0"/>
          <w:numId w:val="15"/>
        </w:numPr>
        <w:tabs>
          <w:tab w:val="clear" w:pos="720"/>
          <w:tab w:val="num" w:pos="0"/>
        </w:tabs>
        <w:autoSpaceDE/>
        <w:autoSpaceDN/>
        <w:adjustRightInd/>
        <w:spacing w:line="360" w:lineRule="auto"/>
        <w:ind w:left="0" w:firstLine="709"/>
        <w:jc w:val="both"/>
        <w:rPr>
          <w:sz w:val="28"/>
          <w:szCs w:val="28"/>
        </w:rPr>
      </w:pPr>
      <w:r w:rsidRPr="00C64586">
        <w:rPr>
          <w:sz w:val="28"/>
          <w:szCs w:val="28"/>
        </w:rPr>
        <w:t>Заико Л.Ф. Экономика Беларуси: через реформы к развитию / Л.Ф. Заико. – Мн.:Б.И., 1998. -53 с</w:t>
      </w:r>
    </w:p>
    <w:p w:rsidR="003869C8" w:rsidRPr="001964C8" w:rsidRDefault="003869C8" w:rsidP="00F75EC7">
      <w:pPr>
        <w:widowControl/>
        <w:numPr>
          <w:ilvl w:val="0"/>
          <w:numId w:val="15"/>
        </w:numPr>
        <w:tabs>
          <w:tab w:val="clear" w:pos="720"/>
          <w:tab w:val="num" w:pos="0"/>
        </w:tabs>
        <w:autoSpaceDE/>
        <w:autoSpaceDN/>
        <w:adjustRightInd/>
        <w:spacing w:line="360" w:lineRule="auto"/>
        <w:ind w:left="0" w:firstLine="709"/>
        <w:jc w:val="both"/>
        <w:rPr>
          <w:sz w:val="28"/>
          <w:szCs w:val="28"/>
        </w:rPr>
      </w:pPr>
      <w:r w:rsidRPr="001964C8">
        <w:rPr>
          <w:sz w:val="28"/>
          <w:szCs w:val="28"/>
        </w:rPr>
        <w:t>Козаченко Л.Д. Инфляционные процессы в Беларуси: ключевые проблемы и пути повышения эффективности регулирования/ Л.Д. Козаченко// Вестник БГЭУ – 2006. - №2.-с.71-77</w:t>
      </w:r>
    </w:p>
    <w:p w:rsidR="003869C8" w:rsidRPr="00C64586" w:rsidRDefault="003869C8" w:rsidP="00F75EC7">
      <w:pPr>
        <w:widowControl/>
        <w:numPr>
          <w:ilvl w:val="0"/>
          <w:numId w:val="15"/>
        </w:numPr>
        <w:tabs>
          <w:tab w:val="clear" w:pos="720"/>
          <w:tab w:val="num" w:pos="0"/>
        </w:tabs>
        <w:autoSpaceDE/>
        <w:autoSpaceDN/>
        <w:adjustRightInd/>
        <w:spacing w:line="360" w:lineRule="auto"/>
        <w:ind w:left="0" w:firstLine="709"/>
        <w:jc w:val="both"/>
        <w:rPr>
          <w:sz w:val="28"/>
          <w:szCs w:val="28"/>
        </w:rPr>
      </w:pPr>
      <w:r w:rsidRPr="00C64586">
        <w:rPr>
          <w:sz w:val="28"/>
          <w:szCs w:val="28"/>
        </w:rPr>
        <w:t>Козаченко Л.Д. Экономический анализ инфляции в Республике Беларусь / Л.Д. Козаченко// Вестник БГЭУ – 2007. - №2.-с.53-59</w:t>
      </w:r>
    </w:p>
    <w:p w:rsidR="003869C8" w:rsidRDefault="003869C8" w:rsidP="00F75EC7">
      <w:pPr>
        <w:widowControl/>
        <w:numPr>
          <w:ilvl w:val="0"/>
          <w:numId w:val="15"/>
        </w:numPr>
        <w:tabs>
          <w:tab w:val="clear" w:pos="720"/>
          <w:tab w:val="num" w:pos="0"/>
        </w:tabs>
        <w:autoSpaceDE/>
        <w:autoSpaceDN/>
        <w:adjustRightInd/>
        <w:spacing w:line="360" w:lineRule="auto"/>
        <w:ind w:left="0" w:firstLine="709"/>
        <w:jc w:val="both"/>
        <w:rPr>
          <w:sz w:val="28"/>
          <w:szCs w:val="28"/>
        </w:rPr>
      </w:pPr>
      <w:r w:rsidRPr="001964C8">
        <w:rPr>
          <w:sz w:val="28"/>
          <w:szCs w:val="28"/>
        </w:rPr>
        <w:t>Комков</w:t>
      </w:r>
      <w:r w:rsidRPr="00AB71BE">
        <w:rPr>
          <w:sz w:val="28"/>
          <w:szCs w:val="28"/>
        </w:rPr>
        <w:t xml:space="preserve"> </w:t>
      </w:r>
      <w:r w:rsidRPr="001964C8">
        <w:rPr>
          <w:sz w:val="28"/>
          <w:szCs w:val="28"/>
        </w:rPr>
        <w:t>В., Беляцкий</w:t>
      </w:r>
      <w:r w:rsidRPr="00AB71BE">
        <w:rPr>
          <w:sz w:val="28"/>
          <w:szCs w:val="28"/>
        </w:rPr>
        <w:t xml:space="preserve"> </w:t>
      </w:r>
      <w:r w:rsidRPr="001964C8">
        <w:rPr>
          <w:sz w:val="28"/>
          <w:szCs w:val="28"/>
        </w:rPr>
        <w:t>И., Макромодель для анализа и прогнозирования инфляции издержек / В. Комков, И. Беляцкий // Банкаўск</w:t>
      </w:r>
      <w:r w:rsidRPr="001964C8">
        <w:rPr>
          <w:sz w:val="28"/>
          <w:szCs w:val="28"/>
          <w:lang w:val="en-US"/>
        </w:rPr>
        <w:t>i</w:t>
      </w:r>
      <w:r w:rsidRPr="001964C8">
        <w:rPr>
          <w:sz w:val="28"/>
          <w:szCs w:val="28"/>
        </w:rPr>
        <w:t xml:space="preserve"> весн</w:t>
      </w:r>
      <w:r w:rsidRPr="001964C8">
        <w:rPr>
          <w:sz w:val="28"/>
          <w:szCs w:val="28"/>
          <w:lang w:val="en-US"/>
        </w:rPr>
        <w:t>i</w:t>
      </w:r>
      <w:r w:rsidR="00F108C0">
        <w:rPr>
          <w:sz w:val="28"/>
          <w:szCs w:val="28"/>
        </w:rPr>
        <w:t>к. –– 2007</w:t>
      </w:r>
      <w:r w:rsidRPr="001964C8">
        <w:rPr>
          <w:sz w:val="28"/>
          <w:szCs w:val="28"/>
        </w:rPr>
        <w:t>. - №16. – с.19-23.</w:t>
      </w:r>
    </w:p>
    <w:p w:rsidR="003869C8" w:rsidRPr="00811C93" w:rsidRDefault="003869C8" w:rsidP="00F75EC7">
      <w:pPr>
        <w:widowControl/>
        <w:numPr>
          <w:ilvl w:val="0"/>
          <w:numId w:val="15"/>
        </w:numPr>
        <w:tabs>
          <w:tab w:val="clear" w:pos="720"/>
          <w:tab w:val="num" w:pos="0"/>
        </w:tabs>
        <w:autoSpaceDE/>
        <w:autoSpaceDN/>
        <w:adjustRightInd/>
        <w:spacing w:line="360" w:lineRule="auto"/>
        <w:ind w:left="0" w:firstLine="709"/>
        <w:jc w:val="both"/>
        <w:rPr>
          <w:sz w:val="28"/>
          <w:szCs w:val="28"/>
        </w:rPr>
      </w:pPr>
      <w:r w:rsidRPr="00811C93">
        <w:rPr>
          <w:sz w:val="28"/>
          <w:szCs w:val="28"/>
        </w:rPr>
        <w:t>Комков В., Беляцкий И., Макромодель для анализа и прогнозирования инфляции издержек / В. Комков, И. Беляцкий // Банкаўск</w:t>
      </w:r>
      <w:r w:rsidRPr="00811C93">
        <w:rPr>
          <w:sz w:val="28"/>
          <w:szCs w:val="28"/>
          <w:lang w:val="en-US"/>
        </w:rPr>
        <w:t>i</w:t>
      </w:r>
      <w:r w:rsidRPr="00811C93">
        <w:rPr>
          <w:sz w:val="28"/>
          <w:szCs w:val="28"/>
        </w:rPr>
        <w:t xml:space="preserve"> весн</w:t>
      </w:r>
      <w:r w:rsidRPr="00811C93">
        <w:rPr>
          <w:sz w:val="28"/>
          <w:szCs w:val="28"/>
          <w:lang w:val="en-US"/>
        </w:rPr>
        <w:t>i</w:t>
      </w:r>
      <w:r w:rsidR="00F108C0">
        <w:rPr>
          <w:sz w:val="28"/>
          <w:szCs w:val="28"/>
        </w:rPr>
        <w:t>к. –– 2007</w:t>
      </w:r>
      <w:r w:rsidRPr="00811C93">
        <w:rPr>
          <w:sz w:val="28"/>
          <w:szCs w:val="28"/>
        </w:rPr>
        <w:t>. - №16. – с.19-23.</w:t>
      </w:r>
    </w:p>
    <w:p w:rsidR="003869C8" w:rsidRPr="00811C93" w:rsidRDefault="003869C8" w:rsidP="00F75EC7">
      <w:pPr>
        <w:widowControl/>
        <w:numPr>
          <w:ilvl w:val="0"/>
          <w:numId w:val="15"/>
        </w:numPr>
        <w:tabs>
          <w:tab w:val="clear" w:pos="720"/>
          <w:tab w:val="num" w:pos="0"/>
        </w:tabs>
        <w:autoSpaceDE/>
        <w:autoSpaceDN/>
        <w:adjustRightInd/>
        <w:spacing w:line="360" w:lineRule="auto"/>
        <w:ind w:left="0" w:firstLine="709"/>
        <w:jc w:val="both"/>
        <w:rPr>
          <w:sz w:val="28"/>
          <w:szCs w:val="28"/>
        </w:rPr>
      </w:pPr>
      <w:r w:rsidRPr="00811C93">
        <w:rPr>
          <w:sz w:val="28"/>
          <w:szCs w:val="28"/>
        </w:rPr>
        <w:t>Носова Г.В., Поиск путей преодоления инфляции в начале ХХ века, // Финансы. - 2005. - №7. – с. 65-67.</w:t>
      </w:r>
    </w:p>
    <w:p w:rsidR="003869C8" w:rsidRPr="001964C8" w:rsidRDefault="003869C8" w:rsidP="00F75EC7">
      <w:pPr>
        <w:widowControl/>
        <w:numPr>
          <w:ilvl w:val="0"/>
          <w:numId w:val="15"/>
        </w:numPr>
        <w:tabs>
          <w:tab w:val="clear" w:pos="720"/>
          <w:tab w:val="num" w:pos="0"/>
        </w:tabs>
        <w:autoSpaceDE/>
        <w:autoSpaceDN/>
        <w:adjustRightInd/>
        <w:spacing w:line="360" w:lineRule="auto"/>
        <w:ind w:left="0" w:firstLine="709"/>
        <w:jc w:val="both"/>
        <w:rPr>
          <w:sz w:val="28"/>
          <w:szCs w:val="28"/>
        </w:rPr>
      </w:pPr>
      <w:r w:rsidRPr="001964C8">
        <w:rPr>
          <w:sz w:val="28"/>
          <w:szCs w:val="28"/>
        </w:rPr>
        <w:t>Плотницкий</w:t>
      </w:r>
      <w:r w:rsidRPr="00AB71BE">
        <w:rPr>
          <w:sz w:val="28"/>
          <w:szCs w:val="28"/>
        </w:rPr>
        <w:t xml:space="preserve"> </w:t>
      </w:r>
      <w:r w:rsidRPr="001964C8">
        <w:rPr>
          <w:sz w:val="28"/>
          <w:szCs w:val="28"/>
        </w:rPr>
        <w:t>М.И., Лобкович</w:t>
      </w:r>
      <w:r w:rsidRPr="00AB71BE">
        <w:rPr>
          <w:sz w:val="28"/>
          <w:szCs w:val="28"/>
        </w:rPr>
        <w:t xml:space="preserve"> </w:t>
      </w:r>
      <w:r w:rsidRPr="001964C8">
        <w:rPr>
          <w:sz w:val="28"/>
          <w:szCs w:val="28"/>
        </w:rPr>
        <w:t>Э.И., Муталимов</w:t>
      </w:r>
      <w:r w:rsidRPr="00AB71BE">
        <w:rPr>
          <w:sz w:val="28"/>
          <w:szCs w:val="28"/>
        </w:rPr>
        <w:t xml:space="preserve"> </w:t>
      </w:r>
      <w:r w:rsidRPr="001964C8">
        <w:rPr>
          <w:sz w:val="28"/>
          <w:szCs w:val="28"/>
        </w:rPr>
        <w:t>М.Г.  и др.; Макроэкономика: Учеб. Пособие</w:t>
      </w:r>
      <w:r>
        <w:rPr>
          <w:sz w:val="28"/>
          <w:szCs w:val="28"/>
        </w:rPr>
        <w:t>,</w:t>
      </w:r>
      <w:r w:rsidRPr="001964C8">
        <w:rPr>
          <w:sz w:val="28"/>
          <w:szCs w:val="28"/>
        </w:rPr>
        <w:t xml:space="preserve">  Под ред. М.И. Плотницкого. – 2-е изд., стер. – М.: Новое знание, 2004. – 426с. </w:t>
      </w:r>
    </w:p>
    <w:p w:rsidR="003869C8" w:rsidRPr="00811C93" w:rsidRDefault="003869C8" w:rsidP="00F75EC7">
      <w:pPr>
        <w:widowControl/>
        <w:numPr>
          <w:ilvl w:val="0"/>
          <w:numId w:val="15"/>
        </w:numPr>
        <w:tabs>
          <w:tab w:val="clear" w:pos="720"/>
          <w:tab w:val="num" w:pos="0"/>
        </w:tabs>
        <w:autoSpaceDE/>
        <w:autoSpaceDN/>
        <w:adjustRightInd/>
        <w:spacing w:line="360" w:lineRule="auto"/>
        <w:ind w:left="0" w:firstLine="698"/>
        <w:jc w:val="both"/>
        <w:rPr>
          <w:sz w:val="28"/>
          <w:szCs w:val="28"/>
        </w:rPr>
      </w:pPr>
      <w:r w:rsidRPr="00811C93">
        <w:rPr>
          <w:sz w:val="28"/>
          <w:szCs w:val="28"/>
        </w:rPr>
        <w:t>Программа социально-экономического развития Республики Беларусь на 2001-2005 гг."</w:t>
      </w:r>
    </w:p>
    <w:p w:rsidR="003869C8" w:rsidRPr="00811C93" w:rsidRDefault="003869C8" w:rsidP="00F75EC7">
      <w:pPr>
        <w:widowControl/>
        <w:numPr>
          <w:ilvl w:val="0"/>
          <w:numId w:val="15"/>
        </w:numPr>
        <w:tabs>
          <w:tab w:val="clear" w:pos="720"/>
          <w:tab w:val="num" w:pos="0"/>
        </w:tabs>
        <w:autoSpaceDE/>
        <w:autoSpaceDN/>
        <w:adjustRightInd/>
        <w:spacing w:line="360" w:lineRule="auto"/>
        <w:ind w:left="0" w:firstLine="709"/>
        <w:jc w:val="both"/>
        <w:rPr>
          <w:sz w:val="28"/>
          <w:szCs w:val="28"/>
        </w:rPr>
      </w:pPr>
      <w:r w:rsidRPr="00811C93">
        <w:rPr>
          <w:sz w:val="28"/>
          <w:szCs w:val="28"/>
        </w:rPr>
        <w:t>Статистический ежегодник Республики Беларусь, 2006 (Стат. сб.) Минстат Республики Беларусь. – Минск, 2006. – 615с.</w:t>
      </w:r>
    </w:p>
    <w:p w:rsidR="003869C8" w:rsidRPr="00811C93" w:rsidRDefault="003869C8" w:rsidP="00F75EC7">
      <w:pPr>
        <w:pStyle w:val="a8"/>
        <w:widowControl/>
        <w:numPr>
          <w:ilvl w:val="0"/>
          <w:numId w:val="15"/>
        </w:numPr>
        <w:tabs>
          <w:tab w:val="clear" w:pos="720"/>
          <w:tab w:val="num" w:pos="0"/>
        </w:tabs>
        <w:autoSpaceDE/>
        <w:autoSpaceDN/>
        <w:adjustRightInd/>
        <w:spacing w:after="200" w:line="360" w:lineRule="auto"/>
        <w:ind w:left="0" w:firstLine="709"/>
        <w:jc w:val="both"/>
        <w:rPr>
          <w:sz w:val="28"/>
          <w:szCs w:val="28"/>
        </w:rPr>
      </w:pPr>
      <w:r w:rsidRPr="00811C93">
        <w:rPr>
          <w:sz w:val="28"/>
          <w:szCs w:val="28"/>
        </w:rPr>
        <w:t xml:space="preserve">Тихонов А. Эконометрический анализ инфляции: необходимы структурные преобразования // Финансы. Учет. Аудит. - 2001. - №8. - С. 10-11. </w:t>
      </w:r>
    </w:p>
    <w:p w:rsidR="003869C8" w:rsidRPr="00811C93" w:rsidRDefault="003869C8" w:rsidP="00F75EC7">
      <w:pPr>
        <w:widowControl/>
        <w:numPr>
          <w:ilvl w:val="0"/>
          <w:numId w:val="15"/>
        </w:numPr>
        <w:tabs>
          <w:tab w:val="clear" w:pos="720"/>
          <w:tab w:val="num" w:pos="0"/>
        </w:tabs>
        <w:autoSpaceDE/>
        <w:autoSpaceDN/>
        <w:adjustRightInd/>
        <w:spacing w:line="360" w:lineRule="auto"/>
        <w:ind w:left="0" w:firstLine="709"/>
        <w:jc w:val="both"/>
        <w:rPr>
          <w:sz w:val="28"/>
          <w:szCs w:val="28"/>
        </w:rPr>
      </w:pPr>
      <w:r w:rsidRPr="00811C93">
        <w:rPr>
          <w:sz w:val="28"/>
          <w:szCs w:val="28"/>
        </w:rPr>
        <w:t>Шимов В.Н. Экономическое развитие Беларуси на рубеже веков: проблемы, итоги, перспективы. Моногр. / В.Н. Шимов. 2-е изд. – Мн.-БГЭУ, 2003. – 229с.</w:t>
      </w:r>
    </w:p>
    <w:p w:rsidR="003869C8" w:rsidRPr="001964C8" w:rsidRDefault="003869C8" w:rsidP="00F75EC7">
      <w:pPr>
        <w:widowControl/>
        <w:numPr>
          <w:ilvl w:val="0"/>
          <w:numId w:val="15"/>
        </w:numPr>
        <w:tabs>
          <w:tab w:val="clear" w:pos="720"/>
          <w:tab w:val="num" w:pos="0"/>
        </w:tabs>
        <w:autoSpaceDE/>
        <w:autoSpaceDN/>
        <w:adjustRightInd/>
        <w:spacing w:line="360" w:lineRule="auto"/>
        <w:ind w:left="0" w:firstLine="709"/>
        <w:jc w:val="both"/>
        <w:rPr>
          <w:sz w:val="28"/>
          <w:szCs w:val="28"/>
        </w:rPr>
      </w:pPr>
      <w:r w:rsidRPr="001964C8">
        <w:rPr>
          <w:sz w:val="28"/>
          <w:szCs w:val="28"/>
        </w:rPr>
        <w:t>Шимов</w:t>
      </w:r>
      <w:r w:rsidRPr="00AB71BE">
        <w:rPr>
          <w:sz w:val="28"/>
          <w:szCs w:val="28"/>
        </w:rPr>
        <w:t xml:space="preserve"> </w:t>
      </w:r>
      <w:r w:rsidRPr="001964C8">
        <w:rPr>
          <w:sz w:val="28"/>
          <w:szCs w:val="28"/>
        </w:rPr>
        <w:t>В.Н., Тур</w:t>
      </w:r>
      <w:r w:rsidRPr="00AB71BE">
        <w:rPr>
          <w:sz w:val="28"/>
          <w:szCs w:val="28"/>
        </w:rPr>
        <w:t xml:space="preserve"> </w:t>
      </w:r>
      <w:r w:rsidRPr="001964C8">
        <w:rPr>
          <w:sz w:val="28"/>
          <w:szCs w:val="28"/>
        </w:rPr>
        <w:t>А.Н., Стах Н.В. и др.;</w:t>
      </w:r>
      <w:r w:rsidRPr="00AB71BE">
        <w:rPr>
          <w:sz w:val="28"/>
          <w:szCs w:val="28"/>
        </w:rPr>
        <w:t xml:space="preserve"> </w:t>
      </w:r>
      <w:r w:rsidRPr="001964C8">
        <w:rPr>
          <w:sz w:val="28"/>
          <w:szCs w:val="28"/>
        </w:rPr>
        <w:t>Словарь современных экономических и правовых терминов/Авт.-сост.  Под ред. В.Н. Шимова и В.С. Каменкова. – Мн.: Амалфея, 2002. – 816с.</w:t>
      </w:r>
    </w:p>
    <w:sectPr w:rsidR="003869C8" w:rsidRPr="001964C8" w:rsidSect="00CA304E">
      <w:headerReference w:type="default" r:id="rId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ADA" w:rsidRDefault="00192ADA" w:rsidP="001040D0">
      <w:r>
        <w:separator/>
      </w:r>
    </w:p>
  </w:endnote>
  <w:endnote w:type="continuationSeparator" w:id="0">
    <w:p w:rsidR="00192ADA" w:rsidRDefault="00192ADA" w:rsidP="0010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ADA" w:rsidRDefault="00192ADA" w:rsidP="001040D0">
      <w:r>
        <w:separator/>
      </w:r>
    </w:p>
  </w:footnote>
  <w:footnote w:type="continuationSeparator" w:id="0">
    <w:p w:rsidR="00192ADA" w:rsidRDefault="00192ADA" w:rsidP="00104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6F" w:rsidRDefault="00F2276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2041"/>
    <w:multiLevelType w:val="multilevel"/>
    <w:tmpl w:val="1ED2B7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6F93A87"/>
    <w:multiLevelType w:val="singleLevel"/>
    <w:tmpl w:val="3DC04634"/>
    <w:lvl w:ilvl="0">
      <w:start w:val="1"/>
      <w:numFmt w:val="decimal"/>
      <w:lvlText w:val="%1)"/>
      <w:lvlJc w:val="left"/>
      <w:pPr>
        <w:tabs>
          <w:tab w:val="num" w:pos="1211"/>
        </w:tabs>
        <w:ind w:left="1211" w:hanging="360"/>
      </w:pPr>
      <w:rPr>
        <w:rFonts w:hint="default"/>
      </w:rPr>
    </w:lvl>
  </w:abstractNum>
  <w:abstractNum w:abstractNumId="2">
    <w:nsid w:val="0BBA1839"/>
    <w:multiLevelType w:val="singleLevel"/>
    <w:tmpl w:val="64C69540"/>
    <w:lvl w:ilvl="0">
      <w:start w:val="1"/>
      <w:numFmt w:val="bullet"/>
      <w:lvlText w:val="-"/>
      <w:lvlJc w:val="left"/>
      <w:pPr>
        <w:tabs>
          <w:tab w:val="num" w:pos="1211"/>
        </w:tabs>
        <w:ind w:left="1211" w:hanging="360"/>
      </w:pPr>
      <w:rPr>
        <w:rFonts w:hint="default"/>
      </w:rPr>
    </w:lvl>
  </w:abstractNum>
  <w:abstractNum w:abstractNumId="3">
    <w:nsid w:val="17455AD5"/>
    <w:multiLevelType w:val="hybridMultilevel"/>
    <w:tmpl w:val="D3E0B8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BF24FD6"/>
    <w:multiLevelType w:val="multilevel"/>
    <w:tmpl w:val="2594285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2635EAB"/>
    <w:multiLevelType w:val="hybridMultilevel"/>
    <w:tmpl w:val="2C7AD31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2EE71C9D"/>
    <w:multiLevelType w:val="hybridMultilevel"/>
    <w:tmpl w:val="E2B60AE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1901549"/>
    <w:multiLevelType w:val="hybridMultilevel"/>
    <w:tmpl w:val="92903BA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FF67A24"/>
    <w:multiLevelType w:val="hybridMultilevel"/>
    <w:tmpl w:val="DCE4B7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40D039EB"/>
    <w:multiLevelType w:val="hybridMultilevel"/>
    <w:tmpl w:val="38269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ED64E9"/>
    <w:multiLevelType w:val="hybridMultilevel"/>
    <w:tmpl w:val="131684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E4250BD"/>
    <w:multiLevelType w:val="multilevel"/>
    <w:tmpl w:val="6BA06B6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1FA6390"/>
    <w:multiLevelType w:val="hybridMultilevel"/>
    <w:tmpl w:val="A6D49C4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69A544A"/>
    <w:multiLevelType w:val="hybridMultilevel"/>
    <w:tmpl w:val="B35659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8"/>
  </w:num>
  <w:num w:numId="3">
    <w:abstractNumId w:val="6"/>
  </w:num>
  <w:num w:numId="4">
    <w:abstractNumId w:val="0"/>
  </w:num>
  <w:num w:numId="5">
    <w:abstractNumId w:val="1"/>
  </w:num>
  <w:num w:numId="6">
    <w:abstractNumId w:val="2"/>
  </w:num>
  <w:num w:numId="7">
    <w:abstractNumId w:val="4"/>
  </w:num>
  <w:num w:numId="8">
    <w:abstractNumId w:val="13"/>
  </w:num>
  <w:num w:numId="9">
    <w:abstractNumId w:val="11"/>
  </w:num>
  <w:num w:numId="10">
    <w:abstractNumId w:val="9"/>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31161"/>
    <w:rsid w:val="0004031A"/>
    <w:rsid w:val="00045F05"/>
    <w:rsid w:val="00061562"/>
    <w:rsid w:val="00073437"/>
    <w:rsid w:val="00074F29"/>
    <w:rsid w:val="000C6214"/>
    <w:rsid w:val="001040D0"/>
    <w:rsid w:val="00107B49"/>
    <w:rsid w:val="00192ADA"/>
    <w:rsid w:val="001B57B3"/>
    <w:rsid w:val="001D3896"/>
    <w:rsid w:val="00243AED"/>
    <w:rsid w:val="00321D00"/>
    <w:rsid w:val="003722C0"/>
    <w:rsid w:val="003869C8"/>
    <w:rsid w:val="003E6E53"/>
    <w:rsid w:val="004B6AEA"/>
    <w:rsid w:val="005134C8"/>
    <w:rsid w:val="005B18BF"/>
    <w:rsid w:val="00642D7C"/>
    <w:rsid w:val="006863DA"/>
    <w:rsid w:val="00696EAA"/>
    <w:rsid w:val="006E3001"/>
    <w:rsid w:val="00736166"/>
    <w:rsid w:val="007716CE"/>
    <w:rsid w:val="007902A1"/>
    <w:rsid w:val="007C6002"/>
    <w:rsid w:val="0080736C"/>
    <w:rsid w:val="00846375"/>
    <w:rsid w:val="00862C4E"/>
    <w:rsid w:val="008F0C86"/>
    <w:rsid w:val="00907321"/>
    <w:rsid w:val="009414EE"/>
    <w:rsid w:val="009A599E"/>
    <w:rsid w:val="00A07260"/>
    <w:rsid w:val="00A31161"/>
    <w:rsid w:val="00A54D30"/>
    <w:rsid w:val="00AF7C17"/>
    <w:rsid w:val="00B946E3"/>
    <w:rsid w:val="00B95FDB"/>
    <w:rsid w:val="00BC7D50"/>
    <w:rsid w:val="00C829E8"/>
    <w:rsid w:val="00C83D80"/>
    <w:rsid w:val="00CA304E"/>
    <w:rsid w:val="00CD0164"/>
    <w:rsid w:val="00D16840"/>
    <w:rsid w:val="00D244C3"/>
    <w:rsid w:val="00D42700"/>
    <w:rsid w:val="00D63F76"/>
    <w:rsid w:val="00D93CC7"/>
    <w:rsid w:val="00DC3037"/>
    <w:rsid w:val="00E3226A"/>
    <w:rsid w:val="00E439CC"/>
    <w:rsid w:val="00EE6A4A"/>
    <w:rsid w:val="00EF53F8"/>
    <w:rsid w:val="00EF57C0"/>
    <w:rsid w:val="00F108C0"/>
    <w:rsid w:val="00F2276F"/>
    <w:rsid w:val="00F3056A"/>
    <w:rsid w:val="00F56113"/>
    <w:rsid w:val="00F75EC7"/>
    <w:rsid w:val="00FC148B"/>
    <w:rsid w:val="00FE4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shapelayout v:ext="edit">
      <o:idmap v:ext="edit" data="1"/>
    </o:shapelayout>
  </w:shapeDefaults>
  <w:decimalSymbol w:val=","/>
  <w:listSeparator w:val=";"/>
  <w15:docId w15:val="{862B8425-0AE6-4DFE-ABC4-C1D4801C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1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07B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40D0"/>
    <w:pPr>
      <w:keepNext/>
      <w:widowControl/>
      <w:autoSpaceDE/>
      <w:autoSpaceDN/>
      <w:adjustRightInd/>
      <w:jc w:val="center"/>
      <w:outlineLvl w:val="1"/>
    </w:pPr>
    <w:rPr>
      <w:b/>
      <w:sz w:val="36"/>
      <w:lang w:val="en-US"/>
    </w:rPr>
  </w:style>
  <w:style w:type="paragraph" w:styleId="3">
    <w:name w:val="heading 3"/>
    <w:basedOn w:val="a"/>
    <w:next w:val="a"/>
    <w:link w:val="30"/>
    <w:uiPriority w:val="9"/>
    <w:semiHidden/>
    <w:unhideWhenUsed/>
    <w:qFormat/>
    <w:rsid w:val="001040D0"/>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6">
    <w:name w:val="heading 6"/>
    <w:basedOn w:val="a"/>
    <w:next w:val="a"/>
    <w:link w:val="60"/>
    <w:uiPriority w:val="9"/>
    <w:semiHidden/>
    <w:unhideWhenUsed/>
    <w:qFormat/>
    <w:rsid w:val="001040D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B95FDB"/>
    <w:pPr>
      <w:widowControl/>
      <w:autoSpaceDE/>
      <w:autoSpaceDN/>
      <w:adjustRightInd/>
      <w:jc w:val="both"/>
    </w:pPr>
    <w:rPr>
      <w:sz w:val="28"/>
    </w:rPr>
  </w:style>
  <w:style w:type="character" w:customStyle="1" w:styleId="22">
    <w:name w:val="Основной текст 2 Знак"/>
    <w:basedOn w:val="a0"/>
    <w:link w:val="21"/>
    <w:rsid w:val="00B95FDB"/>
    <w:rPr>
      <w:rFonts w:ascii="Times New Roman" w:eastAsia="Times New Roman" w:hAnsi="Times New Roman" w:cs="Times New Roman"/>
      <w:sz w:val="28"/>
      <w:szCs w:val="20"/>
      <w:lang w:eastAsia="ru-RU"/>
    </w:rPr>
  </w:style>
  <w:style w:type="paragraph" w:styleId="a3">
    <w:name w:val="caption"/>
    <w:basedOn w:val="a"/>
    <w:next w:val="a"/>
    <w:qFormat/>
    <w:rsid w:val="00B95FDB"/>
    <w:pPr>
      <w:widowControl/>
      <w:autoSpaceDE/>
      <w:autoSpaceDN/>
      <w:adjustRightInd/>
      <w:spacing w:before="120" w:after="120"/>
    </w:pPr>
    <w:rPr>
      <w:b/>
      <w:bCs/>
    </w:rPr>
  </w:style>
  <w:style w:type="paragraph" w:styleId="a4">
    <w:name w:val="Balloon Text"/>
    <w:basedOn w:val="a"/>
    <w:link w:val="a5"/>
    <w:uiPriority w:val="99"/>
    <w:semiHidden/>
    <w:unhideWhenUsed/>
    <w:rsid w:val="00B95FDB"/>
    <w:rPr>
      <w:rFonts w:ascii="Tahoma" w:hAnsi="Tahoma" w:cs="Tahoma"/>
      <w:sz w:val="16"/>
      <w:szCs w:val="16"/>
    </w:rPr>
  </w:style>
  <w:style w:type="character" w:customStyle="1" w:styleId="a5">
    <w:name w:val="Текст выноски Знак"/>
    <w:basedOn w:val="a0"/>
    <w:link w:val="a4"/>
    <w:uiPriority w:val="99"/>
    <w:semiHidden/>
    <w:rsid w:val="00B95FDB"/>
    <w:rPr>
      <w:rFonts w:ascii="Tahoma" w:eastAsia="Times New Roman" w:hAnsi="Tahoma" w:cs="Tahoma"/>
      <w:sz w:val="16"/>
      <w:szCs w:val="16"/>
      <w:lang w:eastAsia="ru-RU"/>
    </w:rPr>
  </w:style>
  <w:style w:type="paragraph" w:styleId="a6">
    <w:name w:val="Body Text Indent"/>
    <w:basedOn w:val="a"/>
    <w:link w:val="a7"/>
    <w:uiPriority w:val="99"/>
    <w:semiHidden/>
    <w:unhideWhenUsed/>
    <w:rsid w:val="00CD0164"/>
    <w:pPr>
      <w:spacing w:after="120"/>
      <w:ind w:left="283"/>
    </w:pPr>
  </w:style>
  <w:style w:type="character" w:customStyle="1" w:styleId="a7">
    <w:name w:val="Основной текст с отступом Знак"/>
    <w:basedOn w:val="a0"/>
    <w:link w:val="a6"/>
    <w:uiPriority w:val="99"/>
    <w:semiHidden/>
    <w:rsid w:val="00CD0164"/>
    <w:rPr>
      <w:rFonts w:ascii="Times New Roman" w:eastAsia="Times New Roman" w:hAnsi="Times New Roman" w:cs="Times New Roman"/>
      <w:sz w:val="20"/>
      <w:szCs w:val="20"/>
      <w:lang w:eastAsia="ru-RU"/>
    </w:rPr>
  </w:style>
  <w:style w:type="paragraph" w:styleId="a8">
    <w:name w:val="List Paragraph"/>
    <w:basedOn w:val="a"/>
    <w:uiPriority w:val="34"/>
    <w:qFormat/>
    <w:rsid w:val="00DC3037"/>
    <w:pPr>
      <w:ind w:left="720"/>
      <w:contextualSpacing/>
    </w:pPr>
  </w:style>
  <w:style w:type="table" w:styleId="a9">
    <w:name w:val="Table Grid"/>
    <w:basedOn w:val="a1"/>
    <w:uiPriority w:val="59"/>
    <w:rsid w:val="00642D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040D0"/>
    <w:rPr>
      <w:rFonts w:ascii="Times New Roman" w:eastAsia="Times New Roman" w:hAnsi="Times New Roman" w:cs="Times New Roman"/>
      <w:b/>
      <w:sz w:val="36"/>
      <w:szCs w:val="20"/>
      <w:lang w:val="en-US" w:eastAsia="ru-RU"/>
    </w:rPr>
  </w:style>
  <w:style w:type="character" w:customStyle="1" w:styleId="30">
    <w:name w:val="Заголовок 3 Знак"/>
    <w:basedOn w:val="a0"/>
    <w:link w:val="3"/>
    <w:uiPriority w:val="9"/>
    <w:semiHidden/>
    <w:rsid w:val="001040D0"/>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1040D0"/>
    <w:rPr>
      <w:rFonts w:asciiTheme="majorHAnsi" w:eastAsiaTheme="majorEastAsia" w:hAnsiTheme="majorHAnsi" w:cstheme="majorBidi"/>
      <w:i/>
      <w:iCs/>
      <w:color w:val="243F60" w:themeColor="accent1" w:themeShade="7F"/>
      <w:sz w:val="20"/>
      <w:szCs w:val="20"/>
      <w:lang w:eastAsia="ru-RU"/>
    </w:rPr>
  </w:style>
  <w:style w:type="paragraph" w:customStyle="1" w:styleId="14">
    <w:name w:val="Стандарт14"/>
    <w:basedOn w:val="a"/>
    <w:rsid w:val="001040D0"/>
    <w:pPr>
      <w:spacing w:line="360" w:lineRule="auto"/>
      <w:ind w:firstLine="709"/>
      <w:jc w:val="both"/>
    </w:pPr>
    <w:rPr>
      <w:sz w:val="28"/>
      <w:szCs w:val="28"/>
    </w:rPr>
  </w:style>
  <w:style w:type="paragraph" w:styleId="aa">
    <w:name w:val="header"/>
    <w:basedOn w:val="a"/>
    <w:link w:val="ab"/>
    <w:uiPriority w:val="99"/>
    <w:unhideWhenUsed/>
    <w:rsid w:val="001040D0"/>
    <w:pPr>
      <w:tabs>
        <w:tab w:val="center" w:pos="4677"/>
        <w:tab w:val="right" w:pos="9355"/>
      </w:tabs>
    </w:pPr>
  </w:style>
  <w:style w:type="character" w:customStyle="1" w:styleId="ab">
    <w:name w:val="Верхний колонтитул Знак"/>
    <w:basedOn w:val="a0"/>
    <w:link w:val="aa"/>
    <w:uiPriority w:val="99"/>
    <w:rsid w:val="001040D0"/>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1040D0"/>
    <w:pPr>
      <w:tabs>
        <w:tab w:val="center" w:pos="4677"/>
        <w:tab w:val="right" w:pos="9355"/>
      </w:tabs>
    </w:pPr>
  </w:style>
  <w:style w:type="character" w:customStyle="1" w:styleId="ad">
    <w:name w:val="Нижний колонтитул Знак"/>
    <w:basedOn w:val="a0"/>
    <w:link w:val="ac"/>
    <w:uiPriority w:val="99"/>
    <w:semiHidden/>
    <w:rsid w:val="001040D0"/>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107B49"/>
    <w:rPr>
      <w:rFonts w:asciiTheme="majorHAnsi" w:eastAsiaTheme="majorEastAsia" w:hAnsiTheme="majorHAnsi" w:cstheme="majorBidi"/>
      <w:b/>
      <w:bCs/>
      <w:color w:val="365F91" w:themeColor="accent1" w:themeShade="BF"/>
      <w:sz w:val="28"/>
      <w:szCs w:val="28"/>
      <w:lang w:eastAsia="ru-RU"/>
    </w:rPr>
  </w:style>
  <w:style w:type="paragraph" w:customStyle="1" w:styleId="ae">
    <w:name w:val="мой основной текст"/>
    <w:basedOn w:val="a"/>
    <w:uiPriority w:val="99"/>
    <w:rsid w:val="00107B49"/>
    <w:pPr>
      <w:widowControl/>
      <w:autoSpaceDE/>
      <w:autoSpaceDN/>
      <w:adjustRightInd/>
      <w:spacing w:line="360" w:lineRule="auto"/>
      <w:ind w:firstLine="851"/>
      <w:jc w:val="both"/>
    </w:pPr>
    <w:rPr>
      <w:rFonts w:cs="Arial Unicode MS"/>
      <w:sz w:val="28"/>
      <w:szCs w:val="28"/>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7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8" Type="http://schemas.openxmlformats.org/officeDocument/2006/relationships/image" Target="media/image1.wmf"/><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9EC10-ACA7-4A79-B5CA-69A531E7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37</Pages>
  <Words>8670</Words>
  <Characters>49422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Kazack Igor</cp:lastModifiedBy>
  <cp:revision>23</cp:revision>
  <cp:lastPrinted>2010-05-14T08:33:00Z</cp:lastPrinted>
  <dcterms:created xsi:type="dcterms:W3CDTF">2010-05-05T20:29:00Z</dcterms:created>
  <dcterms:modified xsi:type="dcterms:W3CDTF">2013-06-05T11:32:00Z</dcterms:modified>
</cp:coreProperties>
</file>